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8B15A0" w14:textId="77777777" w:rsidR="004A40EF" w:rsidRPr="006E3D99" w:rsidRDefault="004A40EF" w:rsidP="004A40EF">
      <w:pPr>
        <w:keepNext/>
        <w:keepLines/>
        <w:spacing w:before="240" w:line="276" w:lineRule="auto"/>
        <w:jc w:val="center"/>
        <w:outlineLvl w:val="0"/>
        <w:rPr>
          <w:rFonts w:eastAsia="Times New Roman" w:cs="Times New Roman"/>
          <w:b/>
          <w:caps/>
          <w:smallCaps/>
          <w:color w:val="000000"/>
          <w:szCs w:val="32"/>
          <w:lang w:eastAsia="ru-RU"/>
        </w:rPr>
      </w:pPr>
      <w:bookmarkStart w:id="0" w:name="_Toc127019104"/>
      <w:r w:rsidRPr="006E3D99">
        <w:rPr>
          <w:rFonts w:eastAsia="Times New Roman" w:cs="Times New Roman"/>
          <w:b/>
          <w:color w:val="000000"/>
          <w:szCs w:val="32"/>
          <w:lang w:eastAsia="ru-RU"/>
        </w:rPr>
        <w:t>Калькуляционная карта на блюдо</w:t>
      </w:r>
      <w:bookmarkEnd w:id="0"/>
    </w:p>
    <w:p w14:paraId="38C98FDD" w14:textId="77777777" w:rsidR="004A40EF" w:rsidRPr="006E3D99" w:rsidRDefault="004A40EF" w:rsidP="004A40EF">
      <w:pPr>
        <w:jc w:val="right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6E3D99">
        <w:rPr>
          <w:rFonts w:eastAsia="Times New Roman" w:cs="Times New Roman"/>
          <w:color w:val="000000"/>
          <w:sz w:val="16"/>
          <w:szCs w:val="16"/>
          <w:lang w:eastAsia="ru-RU"/>
        </w:rPr>
        <w:t>Унифицированная  форма  № ОП-1</w:t>
      </w:r>
    </w:p>
    <w:p w14:paraId="27A0EB20" w14:textId="261895E2" w:rsidR="004A40EF" w:rsidRPr="006E3D99" w:rsidRDefault="004A40EF" w:rsidP="004A40EF">
      <w:pPr>
        <w:jc w:val="right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6E3D99">
        <w:rPr>
          <w:rFonts w:eastAsia="Times New Roman" w:cs="Times New Roman"/>
          <w:color w:val="000000"/>
          <w:sz w:val="16"/>
          <w:szCs w:val="16"/>
          <w:lang w:eastAsia="ru-RU"/>
        </w:rPr>
        <w:t>Утверждена постановлением Госкомстата</w:t>
      </w:r>
    </w:p>
    <w:p w14:paraId="6368FC4C" w14:textId="77777777" w:rsidR="004A40EF" w:rsidRPr="006E3D99" w:rsidRDefault="004A40EF" w:rsidP="004A40EF">
      <w:pPr>
        <w:jc w:val="right"/>
        <w:rPr>
          <w:rFonts w:eastAsia="Times New Roman" w:cs="Times New Roman"/>
          <w:color w:val="000000"/>
          <w:sz w:val="16"/>
          <w:szCs w:val="16"/>
          <w:lang w:eastAsia="ru-RU"/>
        </w:rPr>
      </w:pPr>
      <w:r w:rsidRPr="006E3D99">
        <w:rPr>
          <w:rFonts w:eastAsia="Times New Roman" w:cs="Times New Roman"/>
          <w:noProof/>
          <w:color w:val="000000"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6553E6" wp14:editId="28509458">
                <wp:simplePos x="0" y="0"/>
                <wp:positionH relativeFrom="column">
                  <wp:posOffset>9559925</wp:posOffset>
                </wp:positionH>
                <wp:positionV relativeFrom="paragraph">
                  <wp:posOffset>579755</wp:posOffset>
                </wp:positionV>
                <wp:extent cx="622935" cy="4912360"/>
                <wp:effectExtent l="0" t="0" r="24765" b="21590"/>
                <wp:wrapNone/>
                <wp:docPr id="10" name="Надпись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2935" cy="49123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57BC20" w14:textId="77777777" w:rsidR="004A40EF" w:rsidRPr="00883FDC" w:rsidRDefault="004A40EF" w:rsidP="004A40EF">
                            <w:pPr>
                              <w:pStyle w:val="1"/>
                              <w:spacing w:line="240" w:lineRule="auto"/>
                              <w:rPr>
                                <w:b w:val="0"/>
                                <w:sz w:val="24"/>
                                <w:szCs w:val="24"/>
                              </w:rPr>
                            </w:pPr>
                            <w:bookmarkStart w:id="1" w:name="_Toc40892944"/>
                            <w:bookmarkStart w:id="2" w:name="_Toc40892978"/>
                            <w:bookmarkStart w:id="3" w:name="_Toc42266668"/>
                            <w:bookmarkStart w:id="4" w:name="_Toc62855260"/>
                            <w:bookmarkStart w:id="5" w:name="_Toc63519181"/>
                            <w:bookmarkStart w:id="6" w:name="_Toc67864273"/>
                            <w:bookmarkStart w:id="7" w:name="_Toc104059829"/>
                            <w:bookmarkStart w:id="8" w:name="_Toc104146850"/>
                            <w:bookmarkStart w:id="9" w:name="_Toc104305905"/>
                            <w:bookmarkStart w:id="10" w:name="_Toc104305957"/>
                            <w:bookmarkStart w:id="11" w:name="_Toc104308960"/>
                            <w:bookmarkStart w:id="12" w:name="_Toc104453398"/>
                            <w:bookmarkStart w:id="13" w:name="_Toc104470419"/>
                            <w:bookmarkStart w:id="14" w:name="_Toc126591329"/>
                            <w:bookmarkStart w:id="15" w:name="_Toc126592145"/>
                            <w:bookmarkStart w:id="16" w:name="_Toc127019105"/>
                            <w:r w:rsidRPr="00883FDC">
                              <w:rPr>
                                <w:sz w:val="24"/>
                                <w:szCs w:val="24"/>
                              </w:rPr>
                              <w:t xml:space="preserve">ПРИЛОЖЕНИЕ 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r>
                              <w:rPr>
                                <w:sz w:val="24"/>
                                <w:szCs w:val="24"/>
                              </w:rPr>
                              <w:t>В</w:t>
                            </w:r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  <w:bookmarkEnd w:id="11"/>
                            <w:bookmarkEnd w:id="12"/>
                            <w:bookmarkEnd w:id="13"/>
                            <w:bookmarkEnd w:id="14"/>
                            <w:bookmarkEnd w:id="15"/>
                            <w:bookmarkEnd w:id="16"/>
                          </w:p>
                          <w:p w14:paraId="5ED8EE64" w14:textId="77777777" w:rsidR="004A40EF" w:rsidRPr="00C737A2" w:rsidRDefault="004A40EF" w:rsidP="004A40EF">
                            <w:pPr>
                              <w:tabs>
                                <w:tab w:val="left" w:pos="0"/>
                                <w:tab w:val="left" w:pos="14884"/>
                              </w:tabs>
                              <w:jc w:val="center"/>
                              <w:outlineLvl w:val="0"/>
                              <w:rPr>
                                <w:b/>
                                <w:szCs w:val="24"/>
                              </w:rPr>
                            </w:pPr>
                            <w:bookmarkStart w:id="17" w:name="_Toc40892945"/>
                            <w:bookmarkStart w:id="18" w:name="_Toc40892979"/>
                            <w:bookmarkStart w:id="19" w:name="_Toc40893019"/>
                            <w:bookmarkStart w:id="20" w:name="_Toc42266669"/>
                            <w:bookmarkStart w:id="21" w:name="_Toc62855261"/>
                            <w:bookmarkStart w:id="22" w:name="_Toc63519182"/>
                            <w:bookmarkStart w:id="23" w:name="_Toc67864274"/>
                            <w:bookmarkStart w:id="24" w:name="_Toc104059830"/>
                            <w:bookmarkStart w:id="25" w:name="_Toc104146851"/>
                            <w:bookmarkStart w:id="26" w:name="_Toc104305906"/>
                            <w:bookmarkStart w:id="27" w:name="_Toc104305958"/>
                            <w:bookmarkStart w:id="28" w:name="_Toc104308961"/>
                            <w:bookmarkStart w:id="29" w:name="_Toc104453399"/>
                            <w:bookmarkStart w:id="30" w:name="_Toc104470420"/>
                            <w:bookmarkStart w:id="31" w:name="_Toc126591330"/>
                            <w:bookmarkStart w:id="32" w:name="_Toc126592146"/>
                            <w:bookmarkStart w:id="33" w:name="_Toc127018492"/>
                            <w:bookmarkStart w:id="34" w:name="_Toc127019106"/>
                            <w:r w:rsidRPr="00883FDC">
                              <w:rPr>
                                <w:b/>
                                <w:szCs w:val="24"/>
                              </w:rPr>
                              <w:t>Калькуляционная карта на блюдо</w:t>
                            </w:r>
                            <w:bookmarkEnd w:id="17"/>
                            <w:bookmarkEnd w:id="18"/>
                            <w:bookmarkEnd w:id="19"/>
                            <w:bookmarkEnd w:id="20"/>
                            <w:bookmarkEnd w:id="21"/>
                            <w:bookmarkEnd w:id="22"/>
                            <w:bookmarkEnd w:id="23"/>
                            <w:bookmarkEnd w:id="24"/>
                            <w:bookmarkEnd w:id="25"/>
                            <w:bookmarkEnd w:id="26"/>
                            <w:bookmarkEnd w:id="27"/>
                            <w:bookmarkEnd w:id="28"/>
                            <w:bookmarkEnd w:id="29"/>
                            <w:bookmarkEnd w:id="30"/>
                            <w:bookmarkEnd w:id="31"/>
                            <w:bookmarkEnd w:id="32"/>
                            <w:bookmarkEnd w:id="33"/>
                            <w:bookmarkEnd w:id="34"/>
                          </w:p>
                        </w:txbxContent>
                      </wps:txbx>
                      <wps:bodyPr rot="0" vert="vert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6553E6" id="_x0000_t202" coordsize="21600,21600" o:spt="202" path="m,l,21600r21600,l21600,xe">
                <v:stroke joinstyle="miter"/>
                <v:path gradientshapeok="t" o:connecttype="rect"/>
              </v:shapetype>
              <v:shape id="Надпись 10" o:spid="_x0000_s1026" type="#_x0000_t202" style="position:absolute;left:0;text-align:left;margin-left:752.75pt;margin-top:45.65pt;width:49.05pt;height:38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" strokecolor="white">
                <v:textbox style="layout-flow:vertical">
                  <w:txbxContent>
                    <w:p w14:paraId="3657BC20" w14:textId="77777777" w:rsidR="004A40EF" w:rsidRPr="00883FDC" w:rsidRDefault="004A40EF" w:rsidP="004A40EF">
                      <w:pPr>
                        <w:pStyle w:val="1"/>
                        <w:spacing w:line="240" w:lineRule="auto"/>
                        <w:rPr>
                          <w:b w:val="0"/>
                          <w:sz w:val="24"/>
                          <w:szCs w:val="24"/>
                        </w:rPr>
                      </w:pPr>
                      <w:bookmarkStart w:id="35" w:name="_Toc40892944"/>
                      <w:bookmarkStart w:id="36" w:name="_Toc40892978"/>
                      <w:bookmarkStart w:id="37" w:name="_Toc42266668"/>
                      <w:bookmarkStart w:id="38" w:name="_Toc62855260"/>
                      <w:bookmarkStart w:id="39" w:name="_Toc63519181"/>
                      <w:bookmarkStart w:id="40" w:name="_Toc67864273"/>
                      <w:bookmarkStart w:id="41" w:name="_Toc104059829"/>
                      <w:bookmarkStart w:id="42" w:name="_Toc104146850"/>
                      <w:bookmarkStart w:id="43" w:name="_Toc104305905"/>
                      <w:bookmarkStart w:id="44" w:name="_Toc104305957"/>
                      <w:bookmarkStart w:id="45" w:name="_Toc104308960"/>
                      <w:bookmarkStart w:id="46" w:name="_Toc104453398"/>
                      <w:bookmarkStart w:id="47" w:name="_Toc104470419"/>
                      <w:bookmarkStart w:id="48" w:name="_Toc126591329"/>
                      <w:bookmarkStart w:id="49" w:name="_Toc126592145"/>
                      <w:bookmarkStart w:id="50" w:name="_Toc127019105"/>
                      <w:r w:rsidRPr="00883FDC">
                        <w:rPr>
                          <w:sz w:val="24"/>
                          <w:szCs w:val="24"/>
                        </w:rPr>
                        <w:t xml:space="preserve">ПРИЛОЖЕНИЕ </w:t>
                      </w:r>
                      <w:bookmarkEnd w:id="35"/>
                      <w:bookmarkEnd w:id="36"/>
                      <w:bookmarkEnd w:id="37"/>
                      <w:bookmarkEnd w:id="38"/>
                      <w:bookmarkEnd w:id="39"/>
                      <w:r>
                        <w:rPr>
                          <w:sz w:val="24"/>
                          <w:szCs w:val="24"/>
                        </w:rPr>
                        <w:t>В</w:t>
                      </w:r>
                      <w:bookmarkEnd w:id="40"/>
                      <w:bookmarkEnd w:id="41"/>
                      <w:bookmarkEnd w:id="42"/>
                      <w:bookmarkEnd w:id="43"/>
                      <w:bookmarkEnd w:id="44"/>
                      <w:bookmarkEnd w:id="45"/>
                      <w:bookmarkEnd w:id="46"/>
                      <w:bookmarkEnd w:id="47"/>
                      <w:bookmarkEnd w:id="48"/>
                      <w:bookmarkEnd w:id="49"/>
                      <w:bookmarkEnd w:id="50"/>
                    </w:p>
                    <w:p w14:paraId="5ED8EE64" w14:textId="77777777" w:rsidR="004A40EF" w:rsidRPr="00C737A2" w:rsidRDefault="004A40EF" w:rsidP="004A40EF">
                      <w:pPr>
                        <w:tabs>
                          <w:tab w:val="left" w:pos="0"/>
                          <w:tab w:val="left" w:pos="14884"/>
                        </w:tabs>
                        <w:jc w:val="center"/>
                        <w:outlineLvl w:val="0"/>
                        <w:rPr>
                          <w:b/>
                          <w:szCs w:val="24"/>
                        </w:rPr>
                      </w:pPr>
                      <w:bookmarkStart w:id="51" w:name="_Toc40892945"/>
                      <w:bookmarkStart w:id="52" w:name="_Toc40892979"/>
                      <w:bookmarkStart w:id="53" w:name="_Toc40893019"/>
                      <w:bookmarkStart w:id="54" w:name="_Toc42266669"/>
                      <w:bookmarkStart w:id="55" w:name="_Toc62855261"/>
                      <w:bookmarkStart w:id="56" w:name="_Toc63519182"/>
                      <w:bookmarkStart w:id="57" w:name="_Toc67864274"/>
                      <w:bookmarkStart w:id="58" w:name="_Toc104059830"/>
                      <w:bookmarkStart w:id="59" w:name="_Toc104146851"/>
                      <w:bookmarkStart w:id="60" w:name="_Toc104305906"/>
                      <w:bookmarkStart w:id="61" w:name="_Toc104305958"/>
                      <w:bookmarkStart w:id="62" w:name="_Toc104308961"/>
                      <w:bookmarkStart w:id="63" w:name="_Toc104453399"/>
                      <w:bookmarkStart w:id="64" w:name="_Toc104470420"/>
                      <w:bookmarkStart w:id="65" w:name="_Toc126591330"/>
                      <w:bookmarkStart w:id="66" w:name="_Toc126592146"/>
                      <w:bookmarkStart w:id="67" w:name="_Toc127018492"/>
                      <w:bookmarkStart w:id="68" w:name="_Toc127019106"/>
                      <w:r w:rsidRPr="00883FDC">
                        <w:rPr>
                          <w:b/>
                          <w:szCs w:val="24"/>
                        </w:rPr>
                        <w:t>Калькуляционная карта на блюдо</w:t>
                      </w:r>
                      <w:bookmarkEnd w:id="51"/>
                      <w:bookmarkEnd w:id="52"/>
                      <w:bookmarkEnd w:id="53"/>
                      <w:bookmarkEnd w:id="54"/>
                      <w:bookmarkEnd w:id="55"/>
                      <w:bookmarkEnd w:id="56"/>
                      <w:bookmarkEnd w:id="57"/>
                      <w:bookmarkEnd w:id="58"/>
                      <w:bookmarkEnd w:id="59"/>
                      <w:bookmarkEnd w:id="60"/>
                      <w:bookmarkEnd w:id="61"/>
                      <w:bookmarkEnd w:id="62"/>
                      <w:bookmarkEnd w:id="63"/>
                      <w:bookmarkEnd w:id="64"/>
                      <w:bookmarkEnd w:id="65"/>
                      <w:bookmarkEnd w:id="66"/>
                      <w:bookmarkEnd w:id="67"/>
                      <w:bookmarkEnd w:id="68"/>
                    </w:p>
                  </w:txbxContent>
                </v:textbox>
              </v:shape>
            </w:pict>
          </mc:Fallback>
        </mc:AlternateContent>
      </w:r>
      <w:r w:rsidRPr="006E3D99">
        <w:rPr>
          <w:rFonts w:eastAsia="Times New Roman" w:cs="Times New Roman"/>
          <w:color w:val="000000"/>
          <w:sz w:val="16"/>
          <w:szCs w:val="16"/>
          <w:lang w:eastAsia="ru-RU"/>
        </w:rPr>
        <w:t>России  от 25.12.1998  № 132</w:t>
      </w:r>
    </w:p>
    <w:tbl>
      <w:tblPr>
        <w:tblpPr w:leftFromText="180" w:rightFromText="180" w:vertAnchor="text" w:horzAnchor="margin" w:tblpY="245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4253"/>
        <w:gridCol w:w="1134"/>
      </w:tblGrid>
      <w:tr w:rsidR="004A40EF" w:rsidRPr="006E3D99" w14:paraId="2D4E23D3" w14:textId="77777777" w:rsidTr="00FD171A">
        <w:trPr>
          <w:trHeight w:val="226"/>
        </w:trPr>
        <w:tc>
          <w:tcPr>
            <w:tcW w:w="8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4DA3C900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1F62D33A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Код</w:t>
            </w:r>
          </w:p>
        </w:tc>
      </w:tr>
      <w:tr w:rsidR="004A40EF" w:rsidRPr="006E3D99" w14:paraId="72B25707" w14:textId="77777777" w:rsidTr="00FD171A">
        <w:trPr>
          <w:trHeight w:val="70"/>
        </w:trPr>
        <w:tc>
          <w:tcPr>
            <w:tcW w:w="8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9C121A2" w14:textId="77777777" w:rsidR="004A40EF" w:rsidRPr="006E3D99" w:rsidRDefault="004A40EF" w:rsidP="00FD171A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Форма по ОКУД  </w:t>
            </w:r>
          </w:p>
        </w:tc>
        <w:tc>
          <w:tcPr>
            <w:tcW w:w="1134" w:type="dxa"/>
            <w:vAlign w:val="center"/>
          </w:tcPr>
          <w:p w14:paraId="7133FE5E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0330501</w:t>
            </w:r>
          </w:p>
        </w:tc>
      </w:tr>
      <w:tr w:rsidR="004A40EF" w:rsidRPr="006E3D99" w14:paraId="470498DE" w14:textId="77777777" w:rsidTr="00FD171A">
        <w:trPr>
          <w:trHeight w:val="70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3EC1A38D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25AC2361" w14:textId="77777777" w:rsidR="004A40EF" w:rsidRPr="006E3D99" w:rsidRDefault="004A40EF" w:rsidP="00FD171A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по ОКПО</w:t>
            </w:r>
          </w:p>
        </w:tc>
        <w:tc>
          <w:tcPr>
            <w:tcW w:w="1134" w:type="dxa"/>
            <w:vAlign w:val="center"/>
          </w:tcPr>
          <w:p w14:paraId="57D5FAD5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A40EF" w:rsidRPr="006E3D99" w14:paraId="48BDCD89" w14:textId="77777777" w:rsidTr="00FD171A">
        <w:trPr>
          <w:trHeight w:val="70"/>
        </w:trPr>
        <w:tc>
          <w:tcPr>
            <w:tcW w:w="3969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6694E2C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Организация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60E8B96F" w14:textId="77777777" w:rsidR="004A40EF" w:rsidRPr="006E3D99" w:rsidRDefault="004A40EF" w:rsidP="00FD171A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5B1ED427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A40EF" w:rsidRPr="006E3D99" w14:paraId="69F8DE31" w14:textId="77777777" w:rsidTr="00FD171A">
        <w:trPr>
          <w:trHeight w:val="70"/>
        </w:trPr>
        <w:tc>
          <w:tcPr>
            <w:tcW w:w="3969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3482D3CB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структурное подразделение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1A03D01D" w14:textId="77777777" w:rsidR="004A40EF" w:rsidRPr="006E3D99" w:rsidRDefault="004A40EF" w:rsidP="00FD171A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Вид деятельности по ОКДП</w:t>
            </w:r>
          </w:p>
        </w:tc>
        <w:tc>
          <w:tcPr>
            <w:tcW w:w="1134" w:type="dxa"/>
            <w:vAlign w:val="center"/>
          </w:tcPr>
          <w:p w14:paraId="1F53B94F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A40EF" w:rsidRPr="006E3D99" w14:paraId="258FC834" w14:textId="77777777" w:rsidTr="00FD171A">
        <w:trPr>
          <w:trHeight w:val="70"/>
        </w:trPr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0B70FD7B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08B91EF2" w14:textId="77777777" w:rsidR="004A40EF" w:rsidRPr="006E3D99" w:rsidRDefault="004A40EF" w:rsidP="00FD171A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14:paraId="40E4D36D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A40EF" w:rsidRPr="006E3D99" w14:paraId="44A99807" w14:textId="77777777" w:rsidTr="00FD171A">
        <w:trPr>
          <w:trHeight w:val="58"/>
        </w:trPr>
        <w:tc>
          <w:tcPr>
            <w:tcW w:w="396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80030EF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наименование блюда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5A620396" w14:textId="77777777" w:rsidR="004A40EF" w:rsidRPr="006E3D99" w:rsidRDefault="004A40EF" w:rsidP="00FD171A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Номер блюда по сборнику рецептур, ТТК, СТП</w:t>
            </w:r>
          </w:p>
        </w:tc>
        <w:tc>
          <w:tcPr>
            <w:tcW w:w="1134" w:type="dxa"/>
            <w:vAlign w:val="center"/>
          </w:tcPr>
          <w:p w14:paraId="7D306542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  <w:tr w:rsidR="004A40EF" w:rsidRPr="006E3D99" w14:paraId="328D6718" w14:textId="77777777" w:rsidTr="00FD171A">
        <w:trPr>
          <w:trHeight w:val="70"/>
        </w:trPr>
        <w:tc>
          <w:tcPr>
            <w:tcW w:w="8222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14:paraId="393A128B" w14:textId="77777777" w:rsidR="004A40EF" w:rsidRPr="006E3D99" w:rsidRDefault="004A40EF" w:rsidP="00FD171A">
            <w:pPr>
              <w:jc w:val="right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Вид операции</w:t>
            </w:r>
          </w:p>
        </w:tc>
        <w:tc>
          <w:tcPr>
            <w:tcW w:w="1134" w:type="dxa"/>
            <w:vAlign w:val="center"/>
          </w:tcPr>
          <w:p w14:paraId="03E63BB6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-</w:t>
            </w:r>
          </w:p>
        </w:tc>
      </w:tr>
    </w:tbl>
    <w:p w14:paraId="75B8E379" w14:textId="77777777" w:rsidR="004A40EF" w:rsidRPr="006E3D99" w:rsidRDefault="004A40EF" w:rsidP="004A40EF">
      <w:pPr>
        <w:spacing w:after="200" w:line="276" w:lineRule="auto"/>
        <w:rPr>
          <w:rFonts w:eastAsia="Times New Roman" w:cs="Times New Roman"/>
          <w:color w:val="000000"/>
          <w:sz w:val="22"/>
          <w:lang w:eastAsia="ru-RU"/>
        </w:rPr>
      </w:pPr>
    </w:p>
    <w:tbl>
      <w:tblPr>
        <w:tblpPr w:leftFromText="180" w:rightFromText="180" w:vertAnchor="text" w:horzAnchor="margin" w:tblpXSpec="center" w:tblpY="286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12"/>
        <w:gridCol w:w="2410"/>
        <w:gridCol w:w="1843"/>
      </w:tblGrid>
      <w:tr w:rsidR="004A40EF" w:rsidRPr="006E3D99" w14:paraId="5D430C34" w14:textId="77777777" w:rsidTr="00FD171A">
        <w:trPr>
          <w:trHeight w:val="129"/>
        </w:trPr>
        <w:tc>
          <w:tcPr>
            <w:tcW w:w="5812" w:type="dxa"/>
            <w:vMerge w:val="restart"/>
            <w:tcBorders>
              <w:top w:val="nil"/>
              <w:left w:val="nil"/>
            </w:tcBorders>
            <w:vAlign w:val="center"/>
          </w:tcPr>
          <w:p w14:paraId="50FB9E67" w14:textId="77777777" w:rsidR="004A40EF" w:rsidRPr="006E3D99" w:rsidRDefault="004A40EF" w:rsidP="00FD171A">
            <w:pPr>
              <w:spacing w:after="200"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b/>
                <w:color w:val="000000"/>
                <w:szCs w:val="24"/>
                <w:lang w:eastAsia="ru-RU"/>
              </w:rPr>
              <w:t>КАЛЬКУЛЯЦИОННАЯ КАРТОЧКА</w:t>
            </w:r>
          </w:p>
        </w:tc>
        <w:tc>
          <w:tcPr>
            <w:tcW w:w="2410" w:type="dxa"/>
            <w:vAlign w:val="center"/>
          </w:tcPr>
          <w:p w14:paraId="5FF8C296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Номер документа</w:t>
            </w:r>
          </w:p>
        </w:tc>
        <w:tc>
          <w:tcPr>
            <w:tcW w:w="1843" w:type="dxa"/>
            <w:vAlign w:val="center"/>
          </w:tcPr>
          <w:p w14:paraId="654DE748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  <w:t>Дата составления</w:t>
            </w:r>
          </w:p>
          <w:p w14:paraId="78AE997B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</w:tr>
      <w:tr w:rsidR="004A40EF" w:rsidRPr="006E3D99" w14:paraId="56D69220" w14:textId="77777777" w:rsidTr="00FD171A">
        <w:trPr>
          <w:trHeight w:val="376"/>
        </w:trPr>
        <w:tc>
          <w:tcPr>
            <w:tcW w:w="5812" w:type="dxa"/>
            <w:vMerge/>
            <w:tcBorders>
              <w:left w:val="nil"/>
              <w:bottom w:val="nil"/>
            </w:tcBorders>
            <w:vAlign w:val="center"/>
          </w:tcPr>
          <w:p w14:paraId="7037FEEE" w14:textId="77777777" w:rsidR="004A40EF" w:rsidRPr="006E3D99" w:rsidRDefault="004A40EF" w:rsidP="00FD171A">
            <w:pPr>
              <w:spacing w:after="200"/>
              <w:jc w:val="center"/>
              <w:rPr>
                <w:rFonts w:eastAsia="Times New Roman" w:cs="Times New Roman"/>
                <w:b/>
                <w:color w:val="000000"/>
                <w:sz w:val="22"/>
                <w:lang w:eastAsia="ru-RU"/>
              </w:rPr>
            </w:pPr>
          </w:p>
        </w:tc>
        <w:tc>
          <w:tcPr>
            <w:tcW w:w="2410" w:type="dxa"/>
          </w:tcPr>
          <w:p w14:paraId="2F3BDAB6" w14:textId="77777777" w:rsidR="004A40EF" w:rsidRPr="006E3D99" w:rsidRDefault="004A40EF" w:rsidP="00FD171A">
            <w:pPr>
              <w:jc w:val="center"/>
              <w:rPr>
                <w:rFonts w:eastAsia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noProof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1843" w:type="dxa"/>
          </w:tcPr>
          <w:p w14:paraId="26424179" w14:textId="77777777" w:rsidR="004A40EF" w:rsidRPr="006321B6" w:rsidRDefault="004A40EF" w:rsidP="00FD171A">
            <w:pPr>
              <w:jc w:val="center"/>
              <w:rPr>
                <w:rFonts w:eastAsia="Times New Roman" w:cs="Times New Roman"/>
                <w:noProof/>
                <w:color w:val="000000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noProof/>
                <w:color w:val="000000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14:paraId="00B0C74C" w14:textId="77777777" w:rsidR="004A40EF" w:rsidRPr="006E3D99" w:rsidRDefault="004A40EF" w:rsidP="004A40EF">
      <w:pPr>
        <w:spacing w:after="200"/>
        <w:contextualSpacing/>
        <w:mirrorIndents/>
        <w:rPr>
          <w:rFonts w:eastAsia="MS Mincho" w:cs="Times New Roman"/>
          <w:color w:val="000000"/>
          <w:sz w:val="18"/>
          <w:szCs w:val="18"/>
          <w:lang w:eastAsia="ru-RU"/>
        </w:rPr>
      </w:pPr>
      <w:r w:rsidRPr="006E3D99">
        <w:rPr>
          <w:rFonts w:eastAsia="Times New Roman" w:cs="Times New Roman"/>
          <w:color w:val="000000"/>
          <w:sz w:val="18"/>
          <w:szCs w:val="18"/>
          <w:lang w:eastAsia="ru-RU"/>
        </w:rPr>
        <w:tab/>
        <w:t xml:space="preserve">      </w:t>
      </w:r>
      <w:r w:rsidRPr="006E3D99">
        <w:rPr>
          <w:rFonts w:eastAsia="Times New Roman" w:cs="Times New Roman"/>
          <w:color w:val="000000"/>
          <w:sz w:val="18"/>
          <w:szCs w:val="18"/>
          <w:lang w:eastAsia="ru-RU"/>
        </w:rPr>
        <w:tab/>
      </w:r>
    </w:p>
    <w:p w14:paraId="18DA50C8" w14:textId="77777777" w:rsidR="004A40EF" w:rsidRPr="006E3D99" w:rsidRDefault="004A40EF" w:rsidP="004A40EF">
      <w:pPr>
        <w:spacing w:after="200"/>
        <w:contextualSpacing/>
        <w:mirrorIndents/>
        <w:rPr>
          <w:rFonts w:eastAsia="Times New Roman" w:cs="Times New Roman"/>
          <w:color w:val="000000"/>
          <w:spacing w:val="20"/>
          <w:sz w:val="18"/>
          <w:szCs w:val="18"/>
          <w:lang w:eastAsia="ru-RU"/>
        </w:rPr>
      </w:pPr>
      <w:r w:rsidRPr="006E3D99">
        <w:rPr>
          <w:rFonts w:eastAsia="Times New Roman" w:cs="Times New Roman"/>
          <w:color w:val="000000"/>
          <w:sz w:val="18"/>
          <w:szCs w:val="18"/>
          <w:lang w:eastAsia="ru-RU"/>
        </w:rPr>
        <w:t xml:space="preserve">                                                                                                </w:t>
      </w:r>
      <w:r w:rsidRPr="006E3D99">
        <w:rPr>
          <w:rFonts w:eastAsia="Times New Roman" w:cs="Times New Roman"/>
          <w:color w:val="000000"/>
          <w:spacing w:val="20"/>
          <w:sz w:val="18"/>
          <w:szCs w:val="18"/>
          <w:lang w:eastAsia="ru-RU"/>
        </w:rPr>
        <w:t xml:space="preserve"> </w:t>
      </w:r>
    </w:p>
    <w:tbl>
      <w:tblPr>
        <w:tblW w:w="93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25"/>
        <w:gridCol w:w="2229"/>
        <w:gridCol w:w="1079"/>
        <w:gridCol w:w="1381"/>
        <w:gridCol w:w="1454"/>
        <w:gridCol w:w="1276"/>
        <w:gridCol w:w="1417"/>
      </w:tblGrid>
      <w:tr w:rsidR="004A40EF" w:rsidRPr="006E3D99" w14:paraId="6680A312" w14:textId="77777777" w:rsidTr="00FD171A">
        <w:trPr>
          <w:trHeight w:val="283"/>
          <w:jc w:val="center"/>
        </w:trPr>
        <w:tc>
          <w:tcPr>
            <w:tcW w:w="5214" w:type="dxa"/>
            <w:gridSpan w:val="4"/>
            <w:vAlign w:val="center"/>
          </w:tcPr>
          <w:p w14:paraId="0A59B58B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Порядковый номер калькуляции,</w:t>
            </w:r>
          </w:p>
          <w:p w14:paraId="2E964CE8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дата утверждения</w:t>
            </w:r>
          </w:p>
        </w:tc>
        <w:tc>
          <w:tcPr>
            <w:tcW w:w="4147" w:type="dxa"/>
            <w:gridSpan w:val="3"/>
            <w:vAlign w:val="center"/>
          </w:tcPr>
          <w:p w14:paraId="57113357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 </w:t>
            </w:r>
          </w:p>
          <w:p w14:paraId="49EB64A3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 xml:space="preserve">От </w:t>
            </w:r>
            <w:r>
              <w:rPr>
                <w:rFonts w:eastAsia="Times New Roman" w:cs="Times New Roman"/>
                <w:color w:val="000000"/>
                <w:szCs w:val="24"/>
                <w:lang w:eastAsia="ru-RU"/>
              </w:rPr>
              <w:t>__________</w:t>
            </w:r>
          </w:p>
        </w:tc>
      </w:tr>
      <w:tr w:rsidR="004A40EF" w:rsidRPr="006E3D99" w14:paraId="6F57613C" w14:textId="77777777" w:rsidTr="00FD171A">
        <w:trPr>
          <w:trHeight w:val="283"/>
          <w:jc w:val="center"/>
        </w:trPr>
        <w:tc>
          <w:tcPr>
            <w:tcW w:w="525" w:type="dxa"/>
            <w:vMerge w:val="restart"/>
            <w:vAlign w:val="center"/>
          </w:tcPr>
          <w:p w14:paraId="6FFCCBEB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№</w:t>
            </w:r>
          </w:p>
          <w:p w14:paraId="5027E32B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п/п</w:t>
            </w:r>
          </w:p>
        </w:tc>
        <w:tc>
          <w:tcPr>
            <w:tcW w:w="4689" w:type="dxa"/>
            <w:gridSpan w:val="3"/>
            <w:vAlign w:val="center"/>
          </w:tcPr>
          <w:p w14:paraId="2542B89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Продукты</w:t>
            </w:r>
          </w:p>
        </w:tc>
        <w:tc>
          <w:tcPr>
            <w:tcW w:w="1454" w:type="dxa"/>
            <w:vMerge w:val="restart"/>
            <w:vAlign w:val="center"/>
          </w:tcPr>
          <w:p w14:paraId="0BAF8B9D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норма,</w:t>
            </w:r>
          </w:p>
          <w:p w14:paraId="688BBFF4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кг.</w:t>
            </w:r>
          </w:p>
        </w:tc>
        <w:tc>
          <w:tcPr>
            <w:tcW w:w="1276" w:type="dxa"/>
            <w:vMerge w:val="restart"/>
            <w:vAlign w:val="center"/>
          </w:tcPr>
          <w:p w14:paraId="544FDD24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цена,</w:t>
            </w:r>
          </w:p>
          <w:p w14:paraId="16E37E54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руб. коп.</w:t>
            </w:r>
          </w:p>
        </w:tc>
        <w:tc>
          <w:tcPr>
            <w:tcW w:w="1417" w:type="dxa"/>
            <w:vMerge w:val="restart"/>
            <w:vAlign w:val="center"/>
          </w:tcPr>
          <w:p w14:paraId="30722499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сумма,</w:t>
            </w:r>
          </w:p>
          <w:p w14:paraId="25F2D16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руб. коп.</w:t>
            </w:r>
          </w:p>
        </w:tc>
      </w:tr>
      <w:tr w:rsidR="004A40EF" w:rsidRPr="006E3D99" w14:paraId="1FDA3D7E" w14:textId="77777777" w:rsidTr="00FD171A">
        <w:trPr>
          <w:trHeight w:val="165"/>
          <w:jc w:val="center"/>
        </w:trPr>
        <w:tc>
          <w:tcPr>
            <w:tcW w:w="525" w:type="dxa"/>
            <w:vMerge/>
            <w:vAlign w:val="center"/>
          </w:tcPr>
          <w:p w14:paraId="063A2353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3308" w:type="dxa"/>
            <w:gridSpan w:val="2"/>
            <w:vAlign w:val="center"/>
          </w:tcPr>
          <w:p w14:paraId="7F69E99C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наименование</w:t>
            </w:r>
          </w:p>
        </w:tc>
        <w:tc>
          <w:tcPr>
            <w:tcW w:w="1381" w:type="dxa"/>
            <w:vAlign w:val="center"/>
          </w:tcPr>
          <w:p w14:paraId="1D340A4C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код</w:t>
            </w:r>
          </w:p>
        </w:tc>
        <w:tc>
          <w:tcPr>
            <w:tcW w:w="1454" w:type="dxa"/>
            <w:vMerge/>
            <w:vAlign w:val="center"/>
          </w:tcPr>
          <w:p w14:paraId="707BCC90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vAlign w:val="center"/>
          </w:tcPr>
          <w:p w14:paraId="5863B10A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Merge/>
            <w:vAlign w:val="center"/>
          </w:tcPr>
          <w:p w14:paraId="038BA8E0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6C8F1BD5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1275D362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1</w:t>
            </w:r>
          </w:p>
        </w:tc>
        <w:tc>
          <w:tcPr>
            <w:tcW w:w="3308" w:type="dxa"/>
            <w:gridSpan w:val="2"/>
          </w:tcPr>
          <w:p w14:paraId="4D3B0A74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  <w:tc>
          <w:tcPr>
            <w:tcW w:w="1381" w:type="dxa"/>
            <w:vAlign w:val="center"/>
          </w:tcPr>
          <w:p w14:paraId="6D0CD24A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1FEC4C08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72D9F28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3C3F899D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7429E515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492BA560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2</w:t>
            </w:r>
          </w:p>
        </w:tc>
        <w:tc>
          <w:tcPr>
            <w:tcW w:w="3308" w:type="dxa"/>
            <w:gridSpan w:val="2"/>
          </w:tcPr>
          <w:p w14:paraId="2A743C67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483DFDCE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0D3E9F21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66B7FEB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517266C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7C17427D" w14:textId="77777777" w:rsidTr="00FD171A">
        <w:trPr>
          <w:trHeight w:val="264"/>
          <w:jc w:val="center"/>
        </w:trPr>
        <w:tc>
          <w:tcPr>
            <w:tcW w:w="525" w:type="dxa"/>
            <w:vAlign w:val="center"/>
          </w:tcPr>
          <w:p w14:paraId="06464D65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3</w:t>
            </w:r>
          </w:p>
        </w:tc>
        <w:tc>
          <w:tcPr>
            <w:tcW w:w="3308" w:type="dxa"/>
            <w:gridSpan w:val="2"/>
          </w:tcPr>
          <w:p w14:paraId="5213CB6C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5C6FBCC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45A9461A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9F3354E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5250AD5A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1A577FAF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235EABB9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4</w:t>
            </w:r>
          </w:p>
        </w:tc>
        <w:tc>
          <w:tcPr>
            <w:tcW w:w="3308" w:type="dxa"/>
            <w:gridSpan w:val="2"/>
          </w:tcPr>
          <w:p w14:paraId="01EEAADB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3C1D547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4C3D7ECB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E36195F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C78335F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076F5E3E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29CA0A95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5</w:t>
            </w:r>
          </w:p>
        </w:tc>
        <w:tc>
          <w:tcPr>
            <w:tcW w:w="3308" w:type="dxa"/>
            <w:gridSpan w:val="2"/>
          </w:tcPr>
          <w:p w14:paraId="4704BDD6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1BF38E11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699DD50D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7033A5F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1E348E0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781A3652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567F3216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6</w:t>
            </w:r>
          </w:p>
        </w:tc>
        <w:tc>
          <w:tcPr>
            <w:tcW w:w="3308" w:type="dxa"/>
            <w:gridSpan w:val="2"/>
          </w:tcPr>
          <w:p w14:paraId="68B1645A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7863B09A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237AF0F8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E7B18A9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36DD893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401ADB54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20A2ED77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7</w:t>
            </w:r>
          </w:p>
        </w:tc>
        <w:tc>
          <w:tcPr>
            <w:tcW w:w="3308" w:type="dxa"/>
            <w:gridSpan w:val="2"/>
          </w:tcPr>
          <w:p w14:paraId="257CA382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39996B53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4DB7125D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3485101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8585754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1242B379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615CFD9F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8</w:t>
            </w:r>
          </w:p>
        </w:tc>
        <w:tc>
          <w:tcPr>
            <w:tcW w:w="3308" w:type="dxa"/>
            <w:gridSpan w:val="2"/>
          </w:tcPr>
          <w:p w14:paraId="477A9EB1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4626D5A6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5ADF29FA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E5A528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A1C1447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4B98633A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23EBEDF8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9</w:t>
            </w:r>
          </w:p>
        </w:tc>
        <w:tc>
          <w:tcPr>
            <w:tcW w:w="3308" w:type="dxa"/>
            <w:gridSpan w:val="2"/>
          </w:tcPr>
          <w:p w14:paraId="2D1501BC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19F05D7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353D9137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15F8CAAB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483B3E1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5EF16C4C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30239385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10</w:t>
            </w:r>
          </w:p>
        </w:tc>
        <w:tc>
          <w:tcPr>
            <w:tcW w:w="3308" w:type="dxa"/>
            <w:gridSpan w:val="2"/>
          </w:tcPr>
          <w:p w14:paraId="5FDF1AEC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0D18C620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0A756CCE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55DBD0A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6CDFC0B9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6B43E315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6ED47972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11</w:t>
            </w:r>
          </w:p>
        </w:tc>
        <w:tc>
          <w:tcPr>
            <w:tcW w:w="3308" w:type="dxa"/>
            <w:gridSpan w:val="2"/>
          </w:tcPr>
          <w:p w14:paraId="68440272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141ECF5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7D043296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25158E5E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70378F3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6FCCFC83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266B908B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12</w:t>
            </w:r>
          </w:p>
        </w:tc>
        <w:tc>
          <w:tcPr>
            <w:tcW w:w="3308" w:type="dxa"/>
            <w:gridSpan w:val="2"/>
          </w:tcPr>
          <w:p w14:paraId="0794FE57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79EDFAE9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39BFBC66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BAB635C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490F6CC7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val="en-US" w:eastAsia="ru-RU"/>
              </w:rPr>
            </w:pPr>
          </w:p>
        </w:tc>
      </w:tr>
      <w:tr w:rsidR="004A40EF" w:rsidRPr="006E3D99" w14:paraId="1C6E9780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26000ED9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13</w:t>
            </w:r>
          </w:p>
        </w:tc>
        <w:tc>
          <w:tcPr>
            <w:tcW w:w="3308" w:type="dxa"/>
            <w:gridSpan w:val="2"/>
          </w:tcPr>
          <w:p w14:paraId="6B466BFA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07A94B29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04B528C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34E94B2E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4F60018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0009B73B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59B6C9DD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14</w:t>
            </w:r>
          </w:p>
        </w:tc>
        <w:tc>
          <w:tcPr>
            <w:tcW w:w="3308" w:type="dxa"/>
            <w:gridSpan w:val="2"/>
          </w:tcPr>
          <w:p w14:paraId="546AFE3F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27A8A45C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0BB61F5D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64DDE044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2EF1745C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53CEE44E" w14:textId="77777777" w:rsidTr="00FD171A">
        <w:trPr>
          <w:trHeight w:val="170"/>
          <w:jc w:val="center"/>
        </w:trPr>
        <w:tc>
          <w:tcPr>
            <w:tcW w:w="525" w:type="dxa"/>
            <w:vAlign w:val="center"/>
          </w:tcPr>
          <w:p w14:paraId="0FC702B1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15</w:t>
            </w:r>
          </w:p>
        </w:tc>
        <w:tc>
          <w:tcPr>
            <w:tcW w:w="3308" w:type="dxa"/>
            <w:gridSpan w:val="2"/>
          </w:tcPr>
          <w:p w14:paraId="60BEF2E1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381" w:type="dxa"/>
            <w:vAlign w:val="center"/>
          </w:tcPr>
          <w:p w14:paraId="18787A2D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vAlign w:val="center"/>
          </w:tcPr>
          <w:p w14:paraId="60F3C8D8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36CDEAA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02A6CB38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0AC246D5" w14:textId="77777777" w:rsidTr="00FD171A">
        <w:trPr>
          <w:trHeight w:val="283"/>
          <w:jc w:val="center"/>
        </w:trPr>
        <w:tc>
          <w:tcPr>
            <w:tcW w:w="5214" w:type="dxa"/>
            <w:gridSpan w:val="4"/>
            <w:vAlign w:val="center"/>
          </w:tcPr>
          <w:p w14:paraId="431970AF" w14:textId="2103D0DE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Общая стоимость сырьевого набора на 1</w:t>
            </w:r>
            <w:r w:rsidR="00B930C0">
              <w:rPr>
                <w:rFonts w:eastAsia="Times New Roman" w:cs="Times New Roman"/>
                <w:szCs w:val="24"/>
                <w:lang w:eastAsia="ru-RU"/>
              </w:rPr>
              <w:t>00</w:t>
            </w:r>
            <w:r w:rsidRPr="006E3D99">
              <w:rPr>
                <w:rFonts w:eastAsia="Times New Roman" w:cs="Times New Roman"/>
                <w:szCs w:val="24"/>
                <w:lang w:eastAsia="ru-RU"/>
              </w:rPr>
              <w:t xml:space="preserve"> блюд</w:t>
            </w:r>
          </w:p>
        </w:tc>
        <w:tc>
          <w:tcPr>
            <w:tcW w:w="1454" w:type="dxa"/>
            <w:vAlign w:val="center"/>
          </w:tcPr>
          <w:p w14:paraId="4204CD14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4D3C5A7F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1F689900" w14:textId="77777777" w:rsidR="004A40EF" w:rsidRPr="006321B6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00971187" w14:textId="77777777" w:rsidTr="00FD171A">
        <w:trPr>
          <w:trHeight w:val="283"/>
          <w:jc w:val="center"/>
        </w:trPr>
        <w:tc>
          <w:tcPr>
            <w:tcW w:w="5214" w:type="dxa"/>
            <w:gridSpan w:val="4"/>
            <w:vAlign w:val="center"/>
          </w:tcPr>
          <w:p w14:paraId="5A2404D6" w14:textId="3D75DF04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 xml:space="preserve">Наценка </w:t>
            </w:r>
            <w:r>
              <w:rPr>
                <w:rFonts w:eastAsia="Times New Roman" w:cs="Times New Roman"/>
                <w:szCs w:val="24"/>
                <w:lang w:eastAsia="ru-RU"/>
              </w:rPr>
              <w:t>_____</w:t>
            </w:r>
            <w:r w:rsidRPr="006E3D99">
              <w:rPr>
                <w:rFonts w:eastAsia="Times New Roman" w:cs="Times New Roman"/>
                <w:szCs w:val="24"/>
                <w:lang w:eastAsia="ru-RU"/>
              </w:rPr>
              <w:t xml:space="preserve"> %, руб.</w:t>
            </w:r>
            <w:r w:rsidR="00B930C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6E3D99">
              <w:rPr>
                <w:rFonts w:eastAsia="Times New Roman" w:cs="Times New Roman"/>
                <w:szCs w:val="24"/>
                <w:lang w:eastAsia="ru-RU"/>
              </w:rPr>
              <w:t>коп.</w:t>
            </w:r>
          </w:p>
        </w:tc>
        <w:tc>
          <w:tcPr>
            <w:tcW w:w="4147" w:type="dxa"/>
            <w:gridSpan w:val="3"/>
            <w:vAlign w:val="center"/>
          </w:tcPr>
          <w:p w14:paraId="32DA6D12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5F48C439" w14:textId="77777777" w:rsidTr="00FD171A">
        <w:trPr>
          <w:trHeight w:val="283"/>
          <w:jc w:val="center"/>
        </w:trPr>
        <w:tc>
          <w:tcPr>
            <w:tcW w:w="5214" w:type="dxa"/>
            <w:gridSpan w:val="4"/>
            <w:vAlign w:val="center"/>
          </w:tcPr>
          <w:p w14:paraId="3E880E2F" w14:textId="2A709E4E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>Цена продажи блюда, руб.</w:t>
            </w:r>
            <w:r w:rsidR="00B930C0">
              <w:rPr>
                <w:rFonts w:eastAsia="Times New Roman" w:cs="Times New Roman"/>
                <w:szCs w:val="24"/>
                <w:lang w:eastAsia="ru-RU"/>
              </w:rPr>
              <w:t xml:space="preserve"> </w:t>
            </w:r>
            <w:r w:rsidRPr="006E3D99">
              <w:rPr>
                <w:rFonts w:eastAsia="Times New Roman" w:cs="Times New Roman"/>
                <w:szCs w:val="24"/>
                <w:lang w:eastAsia="ru-RU"/>
              </w:rPr>
              <w:t>коп.</w:t>
            </w:r>
          </w:p>
        </w:tc>
        <w:tc>
          <w:tcPr>
            <w:tcW w:w="4147" w:type="dxa"/>
            <w:gridSpan w:val="3"/>
            <w:vAlign w:val="center"/>
          </w:tcPr>
          <w:p w14:paraId="0494E603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507A84CF" w14:textId="77777777" w:rsidTr="00FD171A">
        <w:trPr>
          <w:trHeight w:val="283"/>
          <w:jc w:val="center"/>
        </w:trPr>
        <w:tc>
          <w:tcPr>
            <w:tcW w:w="5214" w:type="dxa"/>
            <w:gridSpan w:val="4"/>
            <w:vAlign w:val="center"/>
          </w:tcPr>
          <w:p w14:paraId="059CB553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szCs w:val="24"/>
                <w:lang w:eastAsia="ru-RU"/>
              </w:rPr>
              <w:t xml:space="preserve">Выход одного блюда в готовом виде, грамм </w:t>
            </w:r>
          </w:p>
        </w:tc>
        <w:tc>
          <w:tcPr>
            <w:tcW w:w="4147" w:type="dxa"/>
            <w:gridSpan w:val="3"/>
            <w:vAlign w:val="center"/>
          </w:tcPr>
          <w:p w14:paraId="67E4D2DE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1E4186D7" w14:textId="77777777" w:rsidTr="00FD171A">
        <w:trPr>
          <w:trHeight w:val="283"/>
          <w:jc w:val="center"/>
        </w:trPr>
        <w:tc>
          <w:tcPr>
            <w:tcW w:w="2754" w:type="dxa"/>
            <w:gridSpan w:val="2"/>
            <w:vAlign w:val="center"/>
          </w:tcPr>
          <w:p w14:paraId="0745E433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Заведующий производством</w:t>
            </w:r>
          </w:p>
        </w:tc>
        <w:tc>
          <w:tcPr>
            <w:tcW w:w="2460" w:type="dxa"/>
            <w:gridSpan w:val="2"/>
            <w:vMerge w:val="restart"/>
            <w:vAlign w:val="center"/>
          </w:tcPr>
          <w:p w14:paraId="1F503AB1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подпись</w:t>
            </w:r>
          </w:p>
          <w:p w14:paraId="63E85AAF" w14:textId="77777777" w:rsidR="004A40EF" w:rsidRPr="006E3D99" w:rsidRDefault="004A40EF" w:rsidP="00FD171A">
            <w:pPr>
              <w:spacing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  <w:p w14:paraId="63EBE93A" w14:textId="77777777" w:rsidR="004A40EF" w:rsidRPr="006E3D99" w:rsidRDefault="004A40EF" w:rsidP="00FD171A">
            <w:pPr>
              <w:spacing w:line="276" w:lineRule="auto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47" w:type="dxa"/>
            <w:gridSpan w:val="3"/>
            <w:vAlign w:val="center"/>
          </w:tcPr>
          <w:p w14:paraId="6C5F475C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5A5C89A1" w14:textId="77777777" w:rsidTr="00FD171A">
        <w:trPr>
          <w:trHeight w:val="283"/>
          <w:jc w:val="center"/>
        </w:trPr>
        <w:tc>
          <w:tcPr>
            <w:tcW w:w="2754" w:type="dxa"/>
            <w:gridSpan w:val="2"/>
            <w:vAlign w:val="center"/>
          </w:tcPr>
          <w:p w14:paraId="52DEA7AB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Калькуляцию составил</w:t>
            </w:r>
          </w:p>
        </w:tc>
        <w:tc>
          <w:tcPr>
            <w:tcW w:w="2460" w:type="dxa"/>
            <w:gridSpan w:val="2"/>
            <w:vMerge/>
            <w:vAlign w:val="center"/>
          </w:tcPr>
          <w:p w14:paraId="42D3227D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47" w:type="dxa"/>
            <w:gridSpan w:val="3"/>
            <w:vAlign w:val="center"/>
          </w:tcPr>
          <w:p w14:paraId="38DEE74F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  <w:tr w:rsidR="004A40EF" w:rsidRPr="006E3D99" w14:paraId="31A7B4FF" w14:textId="77777777" w:rsidTr="00FD171A">
        <w:trPr>
          <w:trHeight w:val="283"/>
          <w:jc w:val="center"/>
        </w:trPr>
        <w:tc>
          <w:tcPr>
            <w:tcW w:w="2754" w:type="dxa"/>
            <w:gridSpan w:val="2"/>
            <w:vAlign w:val="center"/>
          </w:tcPr>
          <w:p w14:paraId="2B18CDB7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УТВЕРЖДАЮ</w:t>
            </w:r>
          </w:p>
          <w:p w14:paraId="7198B25B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  <w:r w:rsidRPr="006E3D99">
              <w:rPr>
                <w:rFonts w:eastAsia="Times New Roman" w:cs="Times New Roman"/>
                <w:color w:val="000000"/>
                <w:szCs w:val="24"/>
                <w:lang w:eastAsia="ru-RU"/>
              </w:rPr>
              <w:t>Руководитель организации</w:t>
            </w:r>
          </w:p>
        </w:tc>
        <w:tc>
          <w:tcPr>
            <w:tcW w:w="2460" w:type="dxa"/>
            <w:gridSpan w:val="2"/>
            <w:vMerge/>
            <w:vAlign w:val="center"/>
          </w:tcPr>
          <w:p w14:paraId="09FF34D7" w14:textId="77777777" w:rsidR="004A40EF" w:rsidRPr="006E3D99" w:rsidRDefault="004A40EF" w:rsidP="00FD171A">
            <w:pPr>
              <w:contextualSpacing/>
              <w:mirrorIndents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  <w:tc>
          <w:tcPr>
            <w:tcW w:w="4147" w:type="dxa"/>
            <w:gridSpan w:val="3"/>
            <w:vAlign w:val="center"/>
          </w:tcPr>
          <w:p w14:paraId="1E9ABF40" w14:textId="77777777" w:rsidR="004A40EF" w:rsidRPr="006E3D99" w:rsidRDefault="004A40EF" w:rsidP="00FD171A">
            <w:pPr>
              <w:contextualSpacing/>
              <w:mirrorIndents/>
              <w:jc w:val="center"/>
              <w:rPr>
                <w:rFonts w:eastAsia="Times New Roman" w:cs="Times New Roman"/>
                <w:color w:val="000000"/>
                <w:szCs w:val="24"/>
                <w:lang w:eastAsia="ru-RU"/>
              </w:rPr>
            </w:pPr>
          </w:p>
        </w:tc>
      </w:tr>
    </w:tbl>
    <w:p w14:paraId="09D75DB4" w14:textId="77777777" w:rsidR="004A40EF" w:rsidRPr="006E3D99" w:rsidRDefault="004A40EF" w:rsidP="004A40EF">
      <w:pPr>
        <w:spacing w:after="160" w:line="259" w:lineRule="auto"/>
        <w:jc w:val="left"/>
        <w:rPr>
          <w:rFonts w:eastAsia="Times New Roman" w:cs="Times New Roman"/>
          <w:color w:val="000000"/>
          <w:sz w:val="22"/>
          <w:lang w:eastAsia="ru-RU"/>
        </w:rPr>
      </w:pPr>
    </w:p>
    <w:p w14:paraId="2632654F" w14:textId="77777777" w:rsidR="00705C62" w:rsidRDefault="00B930C0"/>
    <w:sectPr w:rsidR="00705C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D7D2BC9"/>
    <w:multiLevelType w:val="multilevel"/>
    <w:tmpl w:val="097C46AA"/>
    <w:lvl w:ilvl="0">
      <w:start w:val="1"/>
      <w:numFmt w:val="upperRoman"/>
      <w:pStyle w:val="1"/>
      <w:lvlText w:val="%1."/>
      <w:lvlJc w:val="righ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0EF"/>
    <w:rsid w:val="003D3A99"/>
    <w:rsid w:val="00455B15"/>
    <w:rsid w:val="004A40EF"/>
    <w:rsid w:val="009A1B91"/>
    <w:rsid w:val="009F747A"/>
    <w:rsid w:val="00B93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35D3B8"/>
  <w15:docId w15:val="{F7F7DC2D-57A5-41DF-8F10-ACC421EC6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40E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autoRedefine/>
    <w:uiPriority w:val="9"/>
    <w:qFormat/>
    <w:rsid w:val="004A40EF"/>
    <w:pPr>
      <w:keepNext/>
      <w:keepLines/>
      <w:numPr>
        <w:numId w:val="1"/>
      </w:numPr>
      <w:spacing w:before="120" w:after="120" w:line="276" w:lineRule="auto"/>
      <w:jc w:val="center"/>
      <w:outlineLvl w:val="0"/>
    </w:pPr>
    <w:rPr>
      <w:rFonts w:eastAsia="Times New Roman" w:cs="Times New Roman"/>
      <w:b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40EF"/>
    <w:rPr>
      <w:rFonts w:ascii="Times New Roman" w:eastAsia="Times New Roman" w:hAnsi="Times New Roman" w:cs="Times New Roman"/>
      <w:b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893</Characters>
  <Application>Microsoft Office Word</Application>
  <DocSecurity>0</DocSecurity>
  <Lines>7</Lines>
  <Paragraphs>2</Paragraphs>
  <ScaleCrop>false</ScaleCrop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 Егорова</cp:lastModifiedBy>
  <cp:revision>2</cp:revision>
  <dcterms:created xsi:type="dcterms:W3CDTF">2024-06-27T07:01:00Z</dcterms:created>
  <dcterms:modified xsi:type="dcterms:W3CDTF">2024-10-09T07:38:00Z</dcterms:modified>
</cp:coreProperties>
</file>