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sz w:val="28"/>
          <w:szCs w:val="28"/>
          <w:rtl w:val="0"/>
        </w:rPr>
        <w:t xml:space="preserve">Грибанова Милена Александровна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 (Фамилия Имя Отчество)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ОСНОВНАЯ ИНФОРМАЦИЯ: </w:t>
      </w:r>
    </w:p>
    <w:tbl>
      <w:tblPr>
        <w:tblStyle w:val="Table1"/>
        <w:tblW w:w="9567.60736196319" w:type="dxa"/>
        <w:jc w:val="left"/>
        <w:tblInd w:w="0.0" w:type="dxa"/>
        <w:tblLayout w:type="fixed"/>
        <w:tblLook w:val="0000"/>
      </w:tblPr>
      <w:tblGrid>
        <w:gridCol w:w="2482.4539877300613"/>
        <w:gridCol w:w="4682.208588957055"/>
        <w:gridCol w:w="2402.9447852760736"/>
        <w:tblGridChange w:id="0">
          <w:tblGrid>
            <w:gridCol w:w="2482.4539877300613"/>
            <w:gridCol w:w="4682.208588957055"/>
            <w:gridCol w:w="2402.94478527607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 рождения: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8"/>
                <w:szCs w:val="28"/>
                <w:rtl w:val="0"/>
              </w:rPr>
              <w:t xml:space="preserve">07.03.2001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</w:rPr>
              <w:drawing>
                <wp:inline distB="114300" distT="114300" distL="114300" distR="114300">
                  <wp:extent cx="1531320" cy="19050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320" cy="1905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Семейное положение: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 замужем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Место жительства: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г. Хабаровск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Телефон: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9242089852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milena7mart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@gmail.com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ЦЕЛЬ: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Соискание должности менеджера в общественном питании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ОБРАЗОВАНИЕ: </w:t>
      </w:r>
      <w:r w:rsidDel="00000000" w:rsidR="00000000" w:rsidRPr="00000000">
        <w:rPr>
          <w:rtl w:val="0"/>
        </w:rPr>
      </w:r>
    </w:p>
    <w:tbl>
      <w:tblPr>
        <w:tblStyle w:val="Table2"/>
        <w:tblW w:w="9555.0" w:type="dxa"/>
        <w:jc w:val="left"/>
        <w:tblInd w:w="0.0" w:type="dxa"/>
        <w:tblLayout w:type="fixed"/>
        <w:tblLook w:val="0000"/>
      </w:tblPr>
      <w:tblGrid>
        <w:gridCol w:w="1744"/>
        <w:gridCol w:w="4177"/>
        <w:gridCol w:w="3634"/>
        <w:tblGridChange w:id="0">
          <w:tblGrid>
            <w:gridCol w:w="1744"/>
            <w:gridCol w:w="4177"/>
            <w:gridCol w:w="36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Период </w:t>
              <w:br w:type="textWrapping"/>
              <w:t xml:space="preserve">обучения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Наименование   образовательного </w:t>
              <w:br w:type="textWrapping"/>
              <w:t xml:space="preserve">учреждения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Специальность/профессия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2018-н. вр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Краевое государственное автономное профессиональное образовательное учреждение «Хабаровский технологический колледж»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Организация обслуживания в обще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ственном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питании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6.0" w:type="dxa"/>
        <w:jc w:val="left"/>
        <w:tblInd w:w="0.0" w:type="dxa"/>
        <w:tblLayout w:type="fixed"/>
        <w:tblLook w:val="0000"/>
      </w:tblPr>
      <w:tblGrid>
        <w:gridCol w:w="2620"/>
        <w:gridCol w:w="6665"/>
        <w:gridCol w:w="71"/>
        <w:tblGridChange w:id="0">
          <w:tblGrid>
            <w:gridCol w:w="2620"/>
            <w:gridCol w:w="6665"/>
            <w:gridCol w:w="71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Опыт работы,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Практика: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 2021-бариста КГА ПОУ ХТК, обслуживание студентов и пр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еподавателей на кофе - точке КГА ПОУ ХТК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февраль 2020 — официант Кафе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Корея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;Выполняемые обязанности: обслуживание посетителей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Данные о курсовых и дипломных работах: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МДК 03.02 на тему «Оценка маркетинговой деятельности предприятия общественного питания ресторана «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Автограф»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»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Цель КР: изучение маркетинговой деятельности предприятия общественного питания ресторана «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Автограф»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Курсовая работа МДК 02.01 на тему: «Молодежное кафе на 60 посадочных мест с ежедневным обслуживанием в г. Хабаровск»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Цель: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Рассчитать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 молодежное кафе на 60 посадочных мест с ежедневным обслуживанием в г. Хабаровск</w:t>
              <w:br w:type="textWrapping"/>
              <w:t xml:space="preserve">Вкр на тему: «Проект Молодежного кафе с проведением выпускного вечера мед. Института на 60 персон»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Цель: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составить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Проект Молодежного кафе с проведением выпускного вечера мед. Института на 60 персон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Профессиональные навыки: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Зна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ю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технологии приготовления блюд и алкогольной продукции</w:t>
              <w:br w:type="textWrapping"/>
              <w:t xml:space="preserve">Уме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работать быстро и правильно организовывать свой труд</w:t>
              <w:br w:type="textWrapping"/>
              <w:t xml:space="preserve">Зна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различн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ые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способ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подачи бл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юд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Дополнительные навыки: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знание английского , знание word,excel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Личные качества: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коммуникабельность</w:t>
              <w:br w:type="textWrapping"/>
              <w:t xml:space="preserve">Ответственность</w:t>
              <w:br w:type="textWrapping"/>
              <w:t xml:space="preserve">Дисциплинированность</w:t>
              <w:br w:type="textWrapping"/>
              <w:t xml:space="preserve">Вежливость</w:t>
              <w:br w:type="textWrapping"/>
              <w:t xml:space="preserve">Умение работать в коллективе</w:t>
              <w:br w:type="textWrapping"/>
              <w:t xml:space="preserve">Стрессоустойчивость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709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5.0" w:type="dxa"/>
        <w:left w:w="75.0" w:type="dxa"/>
        <w:bottom w:w="75.0" w:type="dxa"/>
        <w:right w:w="7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lHIsigI2s+cNYp8ifJYxs7ZxlA==">AMUW2mU7KgvoWx0CWLdaYiVbvpzgQelPcNHV8Qs2KWM19ryZ1NL4lqZA5XHd+U7rGeqMCHUb8uPurOlRjducgL2ydQsfydF0erUISp6W7XWyX2qgOIz6/iXIa9eZKHCxOFHozc5jUdfi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