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86" w:rsidRPr="00A46586" w:rsidRDefault="0024269C" w:rsidP="00A4658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fldChar w:fldCharType="begin"/>
      </w:r>
      <w:r>
        <w:instrText xml:space="preserve"> HYPERLINK "http://www.ugktid.ru/svedeniya-ob-obrazovatelnoj-organizatsii/obuchenieovz/docsovz.html" </w:instrText>
      </w:r>
      <w:r>
        <w:fldChar w:fldCharType="separate"/>
      </w:r>
      <w:r w:rsidR="00A46586" w:rsidRPr="00A46586">
        <w:rPr>
          <w:rFonts w:ascii="Arial" w:eastAsia="Times New Roman" w:hAnsi="Arial" w:cs="Arial"/>
          <w:color w:val="333333"/>
          <w:sz w:val="60"/>
          <w:szCs w:val="60"/>
          <w:u w:val="single"/>
          <w:bdr w:val="none" w:sz="0" w:space="0" w:color="auto" w:frame="1"/>
          <w:lang w:eastAsia="ru-RU"/>
        </w:rPr>
        <w:t>Документы, регламентирующие работу с инвалидами и лицами с ОВЗ</w:t>
      </w:r>
      <w:r>
        <w:rPr>
          <w:rFonts w:ascii="Arial" w:eastAsia="Times New Roman" w:hAnsi="Arial" w:cs="Arial"/>
          <w:color w:val="333333"/>
          <w:sz w:val="60"/>
          <w:szCs w:val="60"/>
          <w:u w:val="single"/>
          <w:bdr w:val="none" w:sz="0" w:space="0" w:color="auto" w:frame="1"/>
          <w:lang w:eastAsia="ru-RU"/>
        </w:rPr>
        <w:fldChar w:fldCharType="end"/>
      </w:r>
    </w:p>
    <w:p w:rsidR="0024269C" w:rsidRDefault="0024269C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46586" w:rsidRPr="00A46586" w:rsidRDefault="00A46586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586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Федеральные законы</w:t>
      </w:r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закон от 29 декабря 2012 г. № 273-ФЗ</w:t>
        </w:r>
      </w:hyperlink>
    </w:p>
    <w:p w:rsidR="00A46586" w:rsidRPr="009D3559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="00A46586" w:rsidRPr="009D3559">
          <w:rPr>
            <w:rFonts w:ascii="Calibri" w:eastAsia="Times New Roman" w:hAnsi="Calibri" w:cs="Calibri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3 мая 2012 г. № 46-ФЗ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закон от 24 ноября 1995 г. № 181</w:t>
        </w:r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softHyphen/>
          <w:t>-ФЗ</w:t>
        </w:r>
      </w:hyperlink>
      <w:bookmarkStart w:id="0" w:name="_GoBack"/>
      <w:bookmarkEnd w:id="0"/>
    </w:p>
    <w:p w:rsidR="00A46586" w:rsidRPr="00A46586" w:rsidRDefault="00A46586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586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Указы президента</w:t>
      </w:r>
    </w:p>
    <w:p w:rsidR="00A46586" w:rsidRPr="009D3559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hyperlink r:id="rId8" w:history="1">
        <w:r w:rsidR="00A46586" w:rsidRPr="009D3559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  <w:bdr w:val="none" w:sz="0" w:space="0" w:color="auto" w:frame="1"/>
            <w:lang w:eastAsia="ru-RU"/>
          </w:rPr>
          <w:t>Указ Президента Российской Федерации от 7 мая 2012 г. № 597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Указ Президента Российской Федерации от 7 мая 2012 г. № 599</w:t>
        </w:r>
      </w:hyperlink>
    </w:p>
    <w:p w:rsidR="00A46586" w:rsidRPr="00A46586" w:rsidRDefault="00A46586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586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Постановления</w:t>
      </w:r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19 апреля 2016 г. № 328</w:t>
        </w:r>
      </w:hyperlink>
    </w:p>
    <w:p w:rsid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u w:val="single"/>
          <w:bdr w:val="none" w:sz="0" w:space="0" w:color="auto" w:frame="1"/>
          <w:lang w:eastAsia="ru-RU"/>
        </w:rPr>
      </w:pPr>
      <w:hyperlink r:id="rId11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14 августа 2013 г. № 697</w:t>
        </w:r>
      </w:hyperlink>
    </w:p>
    <w:p w:rsidR="0024269C" w:rsidRPr="009D3559" w:rsidRDefault="0024269C" w:rsidP="00A46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bdr w:val="none" w:sz="0" w:space="0" w:color="auto" w:frame="1"/>
          <w:lang w:eastAsia="ru-RU"/>
        </w:rPr>
      </w:pPr>
      <w:r w:rsidRPr="009D3559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bdr w:val="none" w:sz="0" w:space="0" w:color="auto" w:frame="1"/>
          <w:lang w:eastAsia="ru-RU"/>
        </w:rPr>
        <w:t>Распоряжения</w:t>
      </w:r>
    </w:p>
    <w:p w:rsidR="0024269C" w:rsidRPr="009D3559" w:rsidRDefault="0024269C" w:rsidP="0024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 w:rsidRPr="009D3559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Распоряжение Правительства РФ от 15 октября 2012 г. N 1921-р </w:t>
      </w:r>
      <w:proofErr w:type="gramStart"/>
      <w:r w:rsidRPr="009D3559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>Об</w:t>
      </w:r>
      <w:proofErr w:type="gramEnd"/>
      <w:r w:rsidRPr="009D3559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  <w:t xml:space="preserve"> утверждении комплексных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</w:t>
      </w:r>
    </w:p>
    <w:p w:rsidR="0024269C" w:rsidRPr="0024269C" w:rsidRDefault="0024269C" w:rsidP="0024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6586" w:rsidRPr="00A46586" w:rsidRDefault="00A46586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586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Приказы</w:t>
      </w:r>
    </w:p>
    <w:p w:rsidR="00A46586" w:rsidRPr="009D3559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history="1">
        <w:r w:rsidR="00A46586" w:rsidRPr="009D3559">
          <w:rPr>
            <w:rFonts w:ascii="Calibri" w:eastAsia="Times New Roman" w:hAnsi="Calibri" w:cs="Calibri"/>
            <w:sz w:val="27"/>
            <w:szCs w:val="27"/>
            <w:u w:val="single"/>
            <w:bdr w:val="none" w:sz="0" w:space="0" w:color="auto" w:frame="1"/>
            <w:lang w:eastAsia="ru-RU"/>
          </w:rPr>
          <w:t>Приказ Министерства образования и науки Российской Федерации от 9 ноября 2015 г. № 1309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труда и социальной защиты Российской Федерации от 8 сентября 2015 г. № 608н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 Приказ Министерства труд а социальной защиты Российской Федерации от 31 июля 2015 г. № 528н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образования и науки Российской Федерации от 10 декабря 2014 г. № 1564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труда и социальной защиты Российской Федерации от 4 августа 2014 г. № 515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образования и науки Российской Федерации от 23 января 2014 г. № 36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образования и науки Российской Федерации от 20 января 2014 г. № 22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образования и науки Российской Федерации от 9 января 2014 г. № 2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образования и науки Российской Федерации от 29 октября 2013 г. № 1199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образования и науки Российской Федерации от 16 августа 2013 г. № 968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образования и науки Российской Федерации от 14 июня 2013 г. № 464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="00A46586" w:rsidRPr="00A46586">
          <w:rPr>
            <w:rFonts w:ascii="Arial" w:eastAsia="Times New Roman" w:hAnsi="Arial" w:cs="Arial"/>
            <w:color w:val="205F93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образования и науки РФ от 18 апреля 2013 г. № 292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здравоохранения и социального развития Российской Федерации от 12 апреля 2011 г. № 302н</w:t>
        </w:r>
      </w:hyperlink>
    </w:p>
    <w:p w:rsidR="00A46586" w:rsidRPr="00A46586" w:rsidRDefault="00A46586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586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Письма</w:t>
      </w:r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Письмо Министерства образования и науки Российской Федерации от 12 июля 2007 г. № 03-1563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Письмо Министерства образования и науки Российской Федерации от 18 марта 2014 г. № 06-281</w:t>
        </w:r>
      </w:hyperlink>
    </w:p>
    <w:p w:rsidR="00A46586" w:rsidRPr="00A46586" w:rsidRDefault="009D3559" w:rsidP="00A4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history="1">
        <w:r w:rsidR="00A46586" w:rsidRPr="00A46586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Письмо Федеральной службы по надзору в сфере образования и науки от 16 апреля 2015 г. № 01-50-174/07-1968</w:t>
        </w:r>
      </w:hyperlink>
    </w:p>
    <w:p w:rsidR="00A46586" w:rsidRPr="00A46586" w:rsidRDefault="00A46586" w:rsidP="0024269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5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8" w:history="1">
        <w:r w:rsidRPr="00A46586">
          <w:rPr>
            <w:rFonts w:ascii="Arial" w:eastAsia="Times New Roman" w:hAnsi="Arial" w:cs="Arial"/>
            <w:color w:val="666666"/>
            <w:sz w:val="36"/>
            <w:szCs w:val="36"/>
            <w:u w:val="single"/>
            <w:bdr w:val="none" w:sz="0" w:space="0" w:color="auto" w:frame="1"/>
            <w:lang w:eastAsia="ru-RU"/>
          </w:rPr>
          <w:t>Конвенция о правах инвалидов</w:t>
        </w:r>
      </w:hyperlink>
    </w:p>
    <w:p w:rsidR="0057715A" w:rsidRDefault="0057715A"/>
    <w:sectPr w:rsidR="0057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51775"/>
    <w:multiLevelType w:val="multilevel"/>
    <w:tmpl w:val="5312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97"/>
    <w:rsid w:val="00027497"/>
    <w:rsid w:val="0024269C"/>
    <w:rsid w:val="0057715A"/>
    <w:rsid w:val="009D3559"/>
    <w:rsid w:val="00A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15B0-A60B-4926-93CC-CED6BF63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5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39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70950/" TargetMode="External"/><Relationship Id="rId13" Type="http://schemas.openxmlformats.org/officeDocument/2006/relationships/hyperlink" Target="http://base.garant.ru/71202838/" TargetMode="External"/><Relationship Id="rId18" Type="http://schemas.openxmlformats.org/officeDocument/2006/relationships/hyperlink" Target="https://xn--80abucjiibhv9a.xn--p1ai/%D0%B4%D0%BE%D0%BA%D1%83%D0%BC%D0%B5%D0%BD%D1%82%D1%8B/6065/%D1%84%D0%B0%D0%B9%D0%BB/5091/%D0%9F%D1%80%D0%B8%D0%BA%D0%B0%D0%B7%20%E2%84%96%2022%20%D0%BE%D1%82%2020.01.2014.pdf" TargetMode="External"/><Relationship Id="rId26" Type="http://schemas.openxmlformats.org/officeDocument/2006/relationships/hyperlink" Target="http://www.mubint.ru/disabl/normativnye_dokumenty/Pismo_Minobrnauki_Rossii_ot_18.03.2014_g_N_06-28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500084/" TargetMode="External"/><Relationship Id="rId7" Type="http://schemas.openxmlformats.org/officeDocument/2006/relationships/hyperlink" Target="http://www.consultant.ru/document/cons_doc_LAW_8559/" TargetMode="External"/><Relationship Id="rId12" Type="http://schemas.openxmlformats.org/officeDocument/2006/relationships/hyperlink" Target="https://xn--80abucjiibhv9a.xn--p1ai/%D0%B4%D0%BE%D0%BA%D1%83%D0%BC%D0%B5%D0%BD%D1%82%D1%8B/7619/%D1%84%D0%B0%D0%B9%D0%BB/6542/Prikaz_%E2%84%96_1309_ot_09.11.2015.pdf" TargetMode="External"/><Relationship Id="rId17" Type="http://schemas.openxmlformats.org/officeDocument/2006/relationships/hyperlink" Target="http://www.consultant.ru/document/cons_doc_LAW_160060/" TargetMode="External"/><Relationship Id="rId25" Type="http://schemas.openxmlformats.org/officeDocument/2006/relationships/hyperlink" Target="http://fmcspo.ru/documents/norm_acts/pisma/pismo_minobrnauki_rf_ot_12072007_no_0315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mintrud.ru/docs/mintrud/orders/268" TargetMode="External"/><Relationship Id="rId20" Type="http://schemas.openxmlformats.org/officeDocument/2006/relationships/hyperlink" Target="https://xn--80abucjiibhv9a.xn--p1ai/%D0%B4%D0%BE%D0%BA%D1%83%D0%BC%D0%B5%D0%BD%D1%82%D1%8B/4793/%D1%84%D0%B0%D0%B9%D0%BB/3683/m1199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657" TargetMode="External"/><Relationship Id="rId11" Type="http://schemas.openxmlformats.org/officeDocument/2006/relationships/hyperlink" Target="http://www.garant.ru/products/ipo/prime/doc/70334720/" TargetMode="External"/><Relationship Id="rId24" Type="http://schemas.openxmlformats.org/officeDocument/2006/relationships/hyperlink" Target="http://www.consultant.ru/document/cons_doc_LAW_120902/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hyperlink" Target="https://rg.ru/2014/12/31/obr-dok.html" TargetMode="External"/><Relationship Id="rId23" Type="http://schemas.openxmlformats.org/officeDocument/2006/relationships/hyperlink" Target="https://rg.ru/2013/05/24/obrazovanie-dok.html" TargetMode="External"/><Relationship Id="rId28" Type="http://schemas.openxmlformats.org/officeDocument/2006/relationships/hyperlink" Target="http://www.un.org/ru/documents/decl_conv/conventions/disability.shtml" TargetMode="External"/><Relationship Id="rId10" Type="http://schemas.openxmlformats.org/officeDocument/2006/relationships/hyperlink" Target="https://rg.ru/2016/04/25/dostup-sreda-site-dok.html" TargetMode="External"/><Relationship Id="rId19" Type="http://schemas.openxmlformats.org/officeDocument/2006/relationships/hyperlink" Target="https://xn--80abucjiibhv9a.xn--p1ai/%D0%B4%D0%BE%D0%BA%D1%83%D0%BC%D0%B5%D0%BD%D1%82%D1%8B/6045/%D1%84%D0%B0%D0%B9%D0%BB/5074/%D0%9F%D1%80%D0%B8%D0%BA%D0%B0%D0%B7%20%E2%84%96%202%20%D0%BE%D1%82%209.01.2014%20%D0%B3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12/05/09/nauka-dok.html" TargetMode="External"/><Relationship Id="rId14" Type="http://schemas.openxmlformats.org/officeDocument/2006/relationships/hyperlink" Target="https://rosmintrud.ru/docs/mintrud/orders/426" TargetMode="External"/><Relationship Id="rId22" Type="http://schemas.openxmlformats.org/officeDocument/2006/relationships/hyperlink" Target="https://rg.ru/2013/08/07/obr-dok.html" TargetMode="External"/><Relationship Id="rId27" Type="http://schemas.openxmlformats.org/officeDocument/2006/relationships/hyperlink" Target="http://www.garant.ru/hotlaw/federal/62182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ХТК</dc:creator>
  <cp:keywords/>
  <dc:description/>
  <cp:lastModifiedBy>ХТК</cp:lastModifiedBy>
  <cp:revision>4</cp:revision>
  <dcterms:created xsi:type="dcterms:W3CDTF">2019-03-06T07:08:00Z</dcterms:created>
  <dcterms:modified xsi:type="dcterms:W3CDTF">2019-03-21T23:02:00Z</dcterms:modified>
</cp:coreProperties>
</file>