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A9" w:rsidRPr="007927A9" w:rsidRDefault="003E166B" w:rsidP="003E166B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3E166B">
        <w:rPr>
          <w:rFonts w:ascii="Times New Roman" w:hAnsi="Times New Roman"/>
          <w:sz w:val="28"/>
          <w:szCs w:val="28"/>
        </w:rPr>
        <w:object w:dxaOrig="9195" w:dyaOrig="12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85pt;height:741.05pt" o:ole="">
            <v:imagedata r:id="rId5" o:title=""/>
          </v:shape>
          <o:OLEObject Type="Embed" ProgID="AcroExch.Document.DC" ShapeID="_x0000_i1025" DrawAspect="Content" ObjectID="_1543395346" r:id="rId6"/>
        </w:object>
      </w:r>
    </w:p>
    <w:p w:rsidR="002A79A5" w:rsidRPr="002A79A5" w:rsidRDefault="002A79A5" w:rsidP="002A79A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4545A">
        <w:rPr>
          <w:rFonts w:ascii="Times New Roman" w:hAnsi="Times New Roman" w:cs="Times New Roman"/>
          <w:noProof/>
          <w:sz w:val="28"/>
          <w:szCs w:val="28"/>
        </w:rPr>
        <w:t>Перечень вопросов к государственной итоговой аттестации</w:t>
      </w:r>
      <w:r w:rsidRPr="00E4545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E4545A">
        <w:rPr>
          <w:rFonts w:ascii="Times New Roman" w:hAnsi="Times New Roman" w:cs="Times New Roman"/>
          <w:bCs/>
          <w:sz w:val="28"/>
          <w:szCs w:val="28"/>
        </w:rPr>
        <w:t>по профессии</w:t>
      </w:r>
      <w:r>
        <w:rPr>
          <w:bCs/>
          <w:sz w:val="28"/>
          <w:szCs w:val="28"/>
        </w:rPr>
        <w:t xml:space="preserve"> </w:t>
      </w:r>
      <w:r w:rsidRPr="002A79A5">
        <w:rPr>
          <w:rFonts w:ascii="Times New Roman" w:hAnsi="Times New Roman" w:cs="Times New Roman"/>
          <w:bCs/>
          <w:sz w:val="28"/>
          <w:szCs w:val="28"/>
        </w:rPr>
        <w:t>«</w:t>
      </w:r>
      <w:r w:rsidRPr="002A79A5"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2A79A5">
        <w:rPr>
          <w:rFonts w:ascii="Times New Roman" w:hAnsi="Times New Roman" w:cs="Times New Roman"/>
          <w:bCs/>
          <w:sz w:val="28"/>
          <w:szCs w:val="28"/>
        </w:rPr>
        <w:t>»</w:t>
      </w:r>
      <w:r w:rsidRPr="002A79A5">
        <w:rPr>
          <w:rFonts w:ascii="Times New Roman" w:hAnsi="Times New Roman" w:cs="Times New Roman"/>
          <w:sz w:val="28"/>
          <w:szCs w:val="28"/>
        </w:rPr>
        <w:t xml:space="preserve">  на 201</w:t>
      </w:r>
      <w:r w:rsidR="0011062D">
        <w:rPr>
          <w:rFonts w:ascii="Times New Roman" w:hAnsi="Times New Roman" w:cs="Times New Roman"/>
          <w:sz w:val="28"/>
          <w:szCs w:val="28"/>
        </w:rPr>
        <w:t>6</w:t>
      </w:r>
      <w:r w:rsidRPr="002A79A5">
        <w:rPr>
          <w:rFonts w:ascii="Times New Roman" w:hAnsi="Times New Roman" w:cs="Times New Roman"/>
          <w:sz w:val="28"/>
          <w:szCs w:val="28"/>
        </w:rPr>
        <w:t>/201</w:t>
      </w:r>
      <w:r w:rsidR="0011062D">
        <w:rPr>
          <w:rFonts w:ascii="Times New Roman" w:hAnsi="Times New Roman" w:cs="Times New Roman"/>
          <w:sz w:val="28"/>
          <w:szCs w:val="28"/>
        </w:rPr>
        <w:t>7</w:t>
      </w:r>
      <w:r w:rsidRPr="002A79A5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2A79A5">
        <w:rPr>
          <w:rFonts w:ascii="Times New Roman" w:eastAsia="HiddenHorzOCR" w:hAnsi="Times New Roman" w:cs="Times New Roman"/>
          <w:sz w:val="28"/>
          <w:szCs w:val="28"/>
        </w:rPr>
        <w:t xml:space="preserve">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</w:t>
      </w:r>
      <w:r w:rsidRPr="002A79A5">
        <w:rPr>
          <w:rFonts w:ascii="Times New Roman" w:hAnsi="Times New Roman" w:cs="Times New Roman"/>
          <w:sz w:val="28"/>
          <w:szCs w:val="28"/>
        </w:rPr>
        <w:t xml:space="preserve">034700.03 (46.01.03) Делопроизводитель, утвержденный приказом Министерства образования и науки Российской Федерации № 639 от 02 августа </w:t>
      </w:r>
      <w:smartTag w:uri="urn:schemas-microsoft-com:office:smarttags" w:element="metricconverter">
        <w:smartTagPr>
          <w:attr w:name="ProductID" w:val="2013 г"/>
        </w:smartTagPr>
        <w:r w:rsidRPr="002A79A5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A79A5">
        <w:rPr>
          <w:rFonts w:ascii="Times New Roman" w:hAnsi="Times New Roman" w:cs="Times New Roman"/>
          <w:sz w:val="28"/>
          <w:szCs w:val="28"/>
        </w:rPr>
        <w:t>.</w:t>
      </w:r>
    </w:p>
    <w:p w:rsidR="002A79A5" w:rsidRPr="002A79A5" w:rsidRDefault="002A79A5" w:rsidP="002A79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A5">
        <w:rPr>
          <w:rFonts w:ascii="Times New Roman" w:hAnsi="Times New Roman" w:cs="Times New Roman"/>
        </w:rPr>
        <w:t xml:space="preserve"> </w:t>
      </w:r>
      <w:r w:rsidRPr="002A79A5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</w:p>
    <w:p w:rsidR="002A79A5" w:rsidRPr="002A79A5" w:rsidRDefault="002A79A5" w:rsidP="00264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9A5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Хабаровского края </w:t>
      </w:r>
    </w:p>
    <w:p w:rsidR="002A79A5" w:rsidRDefault="002A79A5" w:rsidP="00264F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79A5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«Хабаровский технологический колледж»</w:t>
      </w:r>
    </w:p>
    <w:p w:rsidR="00264FEA" w:rsidRPr="002A79A5" w:rsidRDefault="00264FEA" w:rsidP="002A7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79A5" w:rsidRPr="002A79A5" w:rsidRDefault="002A79A5" w:rsidP="002A7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9A5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2A79A5" w:rsidRPr="002A79A5" w:rsidRDefault="002A79A5" w:rsidP="002A7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Жулидов Владимир Анатольевич, мастер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/о</w:t>
      </w:r>
      <w:r w:rsidRPr="002A79A5">
        <w:rPr>
          <w:rFonts w:ascii="Times New Roman" w:hAnsi="Times New Roman" w:cs="Times New Roman"/>
          <w:sz w:val="28"/>
          <w:szCs w:val="28"/>
        </w:rPr>
        <w:t xml:space="preserve"> КГА ПОУ «Хабаровский технологический колледж»</w:t>
      </w:r>
    </w:p>
    <w:p w:rsidR="002A79A5" w:rsidRPr="002A79A5" w:rsidRDefault="002A79A5" w:rsidP="002A79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A79A5" w:rsidRPr="002A79A5" w:rsidRDefault="002A79A5" w:rsidP="002A79A5">
      <w:pPr>
        <w:pStyle w:val="a5"/>
        <w:spacing w:line="360" w:lineRule="auto"/>
        <w:jc w:val="both"/>
        <w:rPr>
          <w:b/>
          <w:sz w:val="28"/>
          <w:szCs w:val="28"/>
        </w:rPr>
      </w:pPr>
      <w:r w:rsidRPr="002A79A5">
        <w:rPr>
          <w:b/>
          <w:sz w:val="28"/>
          <w:szCs w:val="28"/>
        </w:rPr>
        <w:t xml:space="preserve">Рецензент: </w:t>
      </w:r>
    </w:p>
    <w:p w:rsidR="002A79A5" w:rsidRPr="00833CC1" w:rsidRDefault="00833CC1" w:rsidP="00833CC1">
      <w:pPr>
        <w:spacing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4545A">
        <w:rPr>
          <w:rFonts w:ascii="Times New Roman" w:hAnsi="Times New Roman" w:cs="Times New Roman"/>
          <w:noProof/>
          <w:sz w:val="28"/>
          <w:szCs w:val="28"/>
        </w:rPr>
        <w:t>Перечень вопросов к государственной итоговой аттестации</w:t>
      </w:r>
      <w:r w:rsidRPr="00E4545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E4545A">
        <w:rPr>
          <w:rFonts w:ascii="Times New Roman" w:hAnsi="Times New Roman" w:cs="Times New Roman"/>
          <w:bCs/>
          <w:sz w:val="28"/>
          <w:szCs w:val="28"/>
        </w:rPr>
        <w:t>по профессии</w:t>
      </w:r>
      <w:r>
        <w:rPr>
          <w:bCs/>
          <w:sz w:val="28"/>
          <w:szCs w:val="28"/>
        </w:rPr>
        <w:t xml:space="preserve"> </w:t>
      </w:r>
      <w:r w:rsidRPr="002A79A5">
        <w:rPr>
          <w:rFonts w:ascii="Times New Roman" w:hAnsi="Times New Roman" w:cs="Times New Roman"/>
          <w:bCs/>
          <w:sz w:val="28"/>
          <w:szCs w:val="28"/>
        </w:rPr>
        <w:t>«</w:t>
      </w:r>
      <w:r w:rsidRPr="002A79A5"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2A79A5">
        <w:rPr>
          <w:rFonts w:ascii="Times New Roman" w:hAnsi="Times New Roman" w:cs="Times New Roman"/>
          <w:bCs/>
          <w:sz w:val="28"/>
          <w:szCs w:val="28"/>
        </w:rPr>
        <w:t>»</w:t>
      </w:r>
      <w:r w:rsidRPr="002A79A5">
        <w:rPr>
          <w:rFonts w:ascii="Times New Roman" w:hAnsi="Times New Roman" w:cs="Times New Roman"/>
          <w:sz w:val="28"/>
          <w:szCs w:val="28"/>
        </w:rPr>
        <w:t xml:space="preserve">  на 201</w:t>
      </w:r>
      <w:r w:rsidR="007163A8">
        <w:rPr>
          <w:rFonts w:ascii="Times New Roman" w:hAnsi="Times New Roman" w:cs="Times New Roman"/>
          <w:sz w:val="28"/>
          <w:szCs w:val="28"/>
        </w:rPr>
        <w:t>6</w:t>
      </w:r>
      <w:r w:rsidRPr="002A79A5">
        <w:rPr>
          <w:rFonts w:ascii="Times New Roman" w:hAnsi="Times New Roman" w:cs="Times New Roman"/>
          <w:sz w:val="28"/>
          <w:szCs w:val="28"/>
        </w:rPr>
        <w:t>/201</w:t>
      </w:r>
      <w:r w:rsidR="007163A8">
        <w:rPr>
          <w:rFonts w:ascii="Times New Roman" w:hAnsi="Times New Roman" w:cs="Times New Roman"/>
          <w:sz w:val="28"/>
          <w:szCs w:val="28"/>
        </w:rPr>
        <w:t>7</w:t>
      </w:r>
      <w:r w:rsidRPr="002A79A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согласован</w:t>
      </w:r>
      <w:r w:rsidR="002A79A5" w:rsidRPr="002A79A5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2A79A5" w:rsidRPr="002A79A5">
        <w:rPr>
          <w:rFonts w:ascii="Times New Roman" w:hAnsi="Times New Roman" w:cs="Times New Roman"/>
          <w:sz w:val="28"/>
          <w:szCs w:val="28"/>
        </w:rPr>
        <w:t xml:space="preserve">в организации, направление деятельности которой соответствует профилю подготовки обучающихся. </w:t>
      </w:r>
      <w:r w:rsidRPr="00833CC1">
        <w:rPr>
          <w:rFonts w:ascii="Times New Roman" w:hAnsi="Times New Roman" w:cs="Times New Roman"/>
          <w:sz w:val="28"/>
          <w:szCs w:val="28"/>
        </w:rPr>
        <w:t>Включает в себя вопросы по професси</w:t>
      </w:r>
      <w:r>
        <w:rPr>
          <w:rFonts w:ascii="Times New Roman" w:hAnsi="Times New Roman" w:cs="Times New Roman"/>
          <w:sz w:val="28"/>
          <w:szCs w:val="28"/>
        </w:rPr>
        <w:t>и «Делопроизводитель»</w:t>
      </w:r>
    </w:p>
    <w:p w:rsidR="00264FEA" w:rsidRPr="00264FEA" w:rsidRDefault="00264FEA" w:rsidP="00264FEA">
      <w:pPr>
        <w:spacing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264FEA">
        <w:rPr>
          <w:rFonts w:ascii="Times New Roman" w:eastAsia="HiddenHorzOCR" w:hAnsi="Times New Roman" w:cs="Times New Roman"/>
          <w:sz w:val="28"/>
          <w:szCs w:val="28"/>
        </w:rPr>
        <w:t xml:space="preserve">Перечень  рассмотрен и утвержден на заседании ПЦК </w:t>
      </w:r>
      <w:r w:rsidRPr="00EC787E">
        <w:rPr>
          <w:rFonts w:ascii="Times New Roman" w:eastAsia="HiddenHorzOCR" w:hAnsi="Times New Roman" w:cs="Times New Roman"/>
          <w:sz w:val="28"/>
          <w:szCs w:val="28"/>
        </w:rPr>
        <w:t>«</w:t>
      </w:r>
      <w:r w:rsidR="00EC787E" w:rsidRPr="00EC787E">
        <w:rPr>
          <w:rFonts w:ascii="Times New Roman" w:eastAsia="HiddenHorzOCR" w:hAnsi="Times New Roman" w:cs="Times New Roman"/>
          <w:sz w:val="28"/>
          <w:szCs w:val="28"/>
        </w:rPr>
        <w:t>Сфера обслуживания»</w:t>
      </w:r>
      <w:r w:rsidRPr="00EC787E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264FEA">
        <w:rPr>
          <w:rFonts w:ascii="Times New Roman" w:eastAsia="HiddenHorzOCR" w:hAnsi="Times New Roman" w:cs="Times New Roman"/>
          <w:sz w:val="28"/>
          <w:szCs w:val="28"/>
        </w:rPr>
        <w:t>КГА ПОУ ХТК от 30.09.201</w:t>
      </w:r>
      <w:r w:rsidR="0011062D">
        <w:rPr>
          <w:rFonts w:ascii="Times New Roman" w:eastAsia="HiddenHorzOCR" w:hAnsi="Times New Roman" w:cs="Times New Roman"/>
          <w:sz w:val="28"/>
          <w:szCs w:val="28"/>
        </w:rPr>
        <w:t>6</w:t>
      </w:r>
      <w:r w:rsidRPr="00264FEA">
        <w:rPr>
          <w:rFonts w:ascii="Times New Roman" w:eastAsia="HiddenHorzOCR" w:hAnsi="Times New Roman" w:cs="Times New Roman"/>
          <w:sz w:val="28"/>
          <w:szCs w:val="28"/>
        </w:rPr>
        <w:t xml:space="preserve"> г., протокол № </w:t>
      </w:r>
      <w:r w:rsidR="0011062D">
        <w:rPr>
          <w:rFonts w:ascii="Times New Roman" w:eastAsia="HiddenHorzOCR" w:hAnsi="Times New Roman" w:cs="Times New Roman"/>
          <w:sz w:val="28"/>
          <w:szCs w:val="28"/>
        </w:rPr>
        <w:t>1</w:t>
      </w:r>
    </w:p>
    <w:p w:rsidR="002A79A5" w:rsidRPr="002A79A5" w:rsidRDefault="002A79A5" w:rsidP="002A7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9A5">
        <w:rPr>
          <w:rFonts w:ascii="Times New Roman" w:hAnsi="Times New Roman" w:cs="Times New Roman"/>
          <w:sz w:val="28"/>
          <w:szCs w:val="28"/>
        </w:rPr>
        <w:tab/>
      </w:r>
      <w:r w:rsidRPr="002A79A5">
        <w:rPr>
          <w:rFonts w:ascii="Times New Roman" w:hAnsi="Times New Roman" w:cs="Times New Roman"/>
          <w:sz w:val="28"/>
          <w:szCs w:val="28"/>
        </w:rPr>
        <w:tab/>
      </w:r>
      <w:r w:rsidRPr="002A79A5">
        <w:rPr>
          <w:rFonts w:ascii="Times New Roman" w:hAnsi="Times New Roman" w:cs="Times New Roman"/>
          <w:sz w:val="28"/>
          <w:szCs w:val="28"/>
        </w:rPr>
        <w:tab/>
      </w:r>
      <w:r w:rsidRPr="002A79A5">
        <w:rPr>
          <w:rFonts w:ascii="Times New Roman" w:hAnsi="Times New Roman" w:cs="Times New Roman"/>
          <w:sz w:val="28"/>
          <w:szCs w:val="28"/>
        </w:rPr>
        <w:tab/>
      </w:r>
    </w:p>
    <w:p w:rsidR="002A79A5" w:rsidRPr="002A79A5" w:rsidRDefault="002A79A5" w:rsidP="002A7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9A5" w:rsidRPr="002A79A5" w:rsidRDefault="002A79A5" w:rsidP="002A7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9A5">
        <w:rPr>
          <w:rFonts w:ascii="Times New Roman" w:hAnsi="Times New Roman" w:cs="Times New Roman"/>
          <w:sz w:val="28"/>
          <w:szCs w:val="28"/>
        </w:rPr>
        <w:t>г. Хабаровск, 201</w:t>
      </w:r>
      <w:r w:rsidR="0011062D">
        <w:rPr>
          <w:rFonts w:ascii="Times New Roman" w:hAnsi="Times New Roman" w:cs="Times New Roman"/>
          <w:sz w:val="28"/>
          <w:szCs w:val="28"/>
        </w:rPr>
        <w:t>6</w:t>
      </w:r>
      <w:r w:rsidRPr="002A7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E7E" w:rsidRPr="0010233C" w:rsidRDefault="002A79A5" w:rsidP="001023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9A5">
        <w:rPr>
          <w:rFonts w:ascii="Times New Roman" w:hAnsi="Times New Roman" w:cs="Times New Roman"/>
          <w:b/>
          <w:sz w:val="28"/>
          <w:szCs w:val="28"/>
        </w:rPr>
        <w:br w:type="page"/>
      </w:r>
      <w:r w:rsidR="00644E7E" w:rsidRPr="0010233C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 xml:space="preserve">Перечень вопросов к </w:t>
      </w:r>
      <w:r w:rsidR="00644E7E">
        <w:rPr>
          <w:rFonts w:ascii="Times New Roman" w:hAnsi="Times New Roman" w:cs="Times New Roman"/>
          <w:b/>
          <w:bCs/>
          <w:noProof/>
          <w:sz w:val="28"/>
          <w:szCs w:val="28"/>
        </w:rPr>
        <w:t>государственной итоговой аттестации</w:t>
      </w:r>
      <w:r w:rsidR="00644E7E" w:rsidRPr="0010233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по   профессии</w:t>
      </w:r>
      <w:r w:rsidR="00644E7E" w:rsidRPr="0010233C">
        <w:rPr>
          <w:rFonts w:ascii="Times New Roman" w:hAnsi="Times New Roman" w:cs="Times New Roman"/>
          <w:b/>
          <w:bCs/>
          <w:w w:val="105"/>
          <w:sz w:val="28"/>
          <w:szCs w:val="28"/>
        </w:rPr>
        <w:t>:</w:t>
      </w:r>
      <w:r w:rsidR="00644E7E" w:rsidRPr="0010233C">
        <w:rPr>
          <w:rFonts w:ascii="Times New Roman" w:hAnsi="Times New Roman" w:cs="Times New Roman"/>
          <w:b/>
          <w:bCs/>
          <w:sz w:val="28"/>
          <w:szCs w:val="28"/>
        </w:rPr>
        <w:t xml:space="preserve"> «Делопроизводитель»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Перечислите документы, которые составляют нормативно-методическую базу делопроизводства.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Какой документ содержит требования к оформлению организационно-распорядительных документов?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Какой документ определяет функции, права и обязанности сотрудника?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Что такое служебное и рабочее поле документа?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Что такое бланк документа?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Назовите варианты расположения реквизитов на бланке документа.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Какой бланк называется должностным (именным)?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Назовите размеры и назначение полей документа.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Какие разновидности писем вы можете назвать?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Перечислите реквизиты служебного письма.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В скольких экземплярах оформляется служебное письмо?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На чем можно оформить служебное письмо?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Может ли текст письма состоять из одной части?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Может ли письмо иметь две подписи?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Назовите реквизиты телеграммы.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В скольких экземплярах оформляется телеграмма?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Каковы особенности оформления текста телеграммы?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Каково назначение черты в телеграмме?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Перечислите реквизиты телефонограммы.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Каковы особенности текста телефонограммы?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Перечислите реквизиты внешней докладной записки.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Кто составляет и подписывает докладную записку?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Из скольких частей состоит текст докладной записки?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Какой протокол называется полным?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Перечислите реквизиты протокола.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Что является датой протокола?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Кто подписывает протокол?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Перечислите реквизиты выписки из протокола.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 удостоверяется выписка из протокола?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Что является датой выписки из протокола?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Перечислите реквизиты служебной справки.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В скольких экземплярах оформляется служебная справка?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Кто подписывает внутреннюю и внешнюю служебные справки?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Перечислите реквизиты служебного акта.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В скольких экземплярах оформляется служебный акт?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Кто составляет и подписывает служебный акт?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Всегда ли акты подлежат утверждению?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По каким вопросам издаются приказы по основной деятельности?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Из скольких частей состоит те</w:t>
      </w:r>
      <w:proofErr w:type="gramStart"/>
      <w:r w:rsidRPr="00F2302A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F2302A">
        <w:rPr>
          <w:rFonts w:ascii="Times New Roman" w:hAnsi="Times New Roman" w:cs="Times New Roman"/>
          <w:sz w:val="24"/>
          <w:szCs w:val="24"/>
        </w:rPr>
        <w:t>иказа по основной деятельности?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Можно ли изменять число частей приказа?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 формулируется каждый пункт текста приказа?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lastRenderedPageBreak/>
        <w:t>С какого момента приказ вступает в силу?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Кто подписывает приказ по основной деятельности?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Перечислите документы, который оформляет сам работник при поступлении на работу?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В скольких экземплярах оформляется трудовой договор?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Кто подписывает трудовой договор?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Перечислите реквизиты заявления о приеме на работу.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Перечислите реквизиты заявления об увольнении.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Кто подписывает приказ по личному составу?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Кто и когда оформляет автобиографию?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 составляется резюме и чем оно отличается от автобиографии?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 оформить внутреннюю опись?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Что является основанием для внесения записи в трудовую книжку?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Когда оформляется вкладыш в трудовую книжку?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Перечислите основные виды обращения граждан.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Уничтожается ли конверт автора обращения?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Какие обращения граждан считаются повторными?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Кто подписывает ответ на обращение?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Назовите основные этапы документооборота.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В каком случае конверты при обработке поступающей документации не уничтожаются?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Назовите основной принцип регистрации.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Какие виды документов не подлежат регистрации?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Когда документы регистрируют?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Какие виды документов подлежат обязательному контролю?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Кто устанавливает индивидуальные сроки исполнения документов?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С какого момента исчисляется срок исполнения документа?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Когда документ считается исполненным?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В скольких экземплярах оформляется регистрационная карточка?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Каков максимальный объем дела?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Когда дело считается заведенным?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Можно ли подшить в дело два экземпляра одного документа?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В чем заключается алфавитный принцип при формировании документов в дело?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Какой архив называется ведомственным?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Каким документом регламентируется срок хранения дела?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Какие документы отбираются на постоянное хранение?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С какого времени исчисляется срок хранения дела?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Каким документом оформляется уничтожение дел?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Должностные обязанности делопроизводителя.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Правила охраны труда и техники безопасности для делопроизводителя.</w:t>
      </w:r>
    </w:p>
    <w:p w:rsidR="00644E7E" w:rsidRPr="00F2302A" w:rsidRDefault="00644E7E" w:rsidP="00F230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02A">
        <w:rPr>
          <w:rFonts w:ascii="Times New Roman" w:hAnsi="Times New Roman" w:cs="Times New Roman"/>
          <w:sz w:val="24"/>
          <w:szCs w:val="24"/>
        </w:rPr>
        <w:t>Правила санитарии.</w:t>
      </w:r>
      <w:bookmarkStart w:id="0" w:name="_GoBack"/>
      <w:bookmarkEnd w:id="0"/>
    </w:p>
    <w:sectPr w:rsidR="00644E7E" w:rsidRPr="00F2302A" w:rsidSect="003A5FC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15DCF"/>
    <w:multiLevelType w:val="hybridMultilevel"/>
    <w:tmpl w:val="232A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FC0"/>
    <w:rsid w:val="0010233C"/>
    <w:rsid w:val="0011062D"/>
    <w:rsid w:val="002411DE"/>
    <w:rsid w:val="00264FEA"/>
    <w:rsid w:val="002A79A5"/>
    <w:rsid w:val="003A5FC0"/>
    <w:rsid w:val="003E0E1D"/>
    <w:rsid w:val="003E166B"/>
    <w:rsid w:val="004C665B"/>
    <w:rsid w:val="00550133"/>
    <w:rsid w:val="005D44C9"/>
    <w:rsid w:val="00644E7E"/>
    <w:rsid w:val="006651D5"/>
    <w:rsid w:val="006B1EE0"/>
    <w:rsid w:val="006D2A60"/>
    <w:rsid w:val="007163A8"/>
    <w:rsid w:val="00765F84"/>
    <w:rsid w:val="00773CE6"/>
    <w:rsid w:val="007927A9"/>
    <w:rsid w:val="00833CC1"/>
    <w:rsid w:val="00846798"/>
    <w:rsid w:val="008B6E0E"/>
    <w:rsid w:val="0099153B"/>
    <w:rsid w:val="009A0C9B"/>
    <w:rsid w:val="00AB7670"/>
    <w:rsid w:val="00DE594E"/>
    <w:rsid w:val="00DE6EE2"/>
    <w:rsid w:val="00E4545A"/>
    <w:rsid w:val="00EC787E"/>
    <w:rsid w:val="00F2302A"/>
    <w:rsid w:val="00F53511"/>
    <w:rsid w:val="00F7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3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302A"/>
    <w:pPr>
      <w:ind w:left="720"/>
    </w:pPr>
  </w:style>
  <w:style w:type="table" w:styleId="a4">
    <w:name w:val="Table Grid"/>
    <w:basedOn w:val="a1"/>
    <w:uiPriority w:val="99"/>
    <w:locked/>
    <w:rsid w:val="003E0E1D"/>
    <w:pPr>
      <w:widowControl w:val="0"/>
      <w:autoSpaceDE w:val="0"/>
      <w:autoSpaceDN w:val="0"/>
      <w:adjustRightInd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2A79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 22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1</cp:lastModifiedBy>
  <cp:revision>10</cp:revision>
  <cp:lastPrinted>2013-03-26T23:18:00Z</cp:lastPrinted>
  <dcterms:created xsi:type="dcterms:W3CDTF">2013-03-21T03:01:00Z</dcterms:created>
  <dcterms:modified xsi:type="dcterms:W3CDTF">2016-12-16T02:09:00Z</dcterms:modified>
</cp:coreProperties>
</file>