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E" w:rsidRDefault="00B257FE" w:rsidP="00B25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«Школы молодого педагога»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323"/>
        <w:gridCol w:w="2880"/>
      </w:tblGrid>
      <w:tr w:rsidR="00B257FE" w:rsidRPr="00325CE2" w:rsidTr="005B4132"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>№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 подготовки</w:t>
            </w:r>
          </w:p>
        </w:tc>
        <w:tc>
          <w:tcPr>
            <w:tcW w:w="2880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Ф.И.О. педагога</w:t>
            </w:r>
          </w:p>
        </w:tc>
      </w:tr>
      <w:tr w:rsidR="00B257FE" w:rsidRPr="00325CE2" w:rsidTr="005B4132"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  <w:lang w:val="en-US"/>
              </w:rPr>
              <w:t>I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325CE2">
              <w:rPr>
                <w:b/>
                <w:szCs w:val="28"/>
              </w:rPr>
              <w:t>нформационно-методический блок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880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B257FE" w:rsidRPr="00325CE2" w:rsidTr="00B257FE">
        <w:trPr>
          <w:trHeight w:val="415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B257FE" w:rsidRPr="00325CE2" w:rsidRDefault="00B257FE" w:rsidP="006B7188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25CE2">
              <w:rPr>
                <w:szCs w:val="28"/>
              </w:rPr>
              <w:t>ормативн</w:t>
            </w:r>
            <w:r w:rsidR="006B7188">
              <w:rPr>
                <w:szCs w:val="28"/>
              </w:rPr>
              <w:t>ое сопровождение</w:t>
            </w:r>
          </w:p>
        </w:tc>
        <w:tc>
          <w:tcPr>
            <w:tcW w:w="2880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Дудникова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B257FE" w:rsidRPr="00325CE2" w:rsidTr="005B4132">
        <w:trPr>
          <w:trHeight w:val="660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Учебно-планирующая документация</w:t>
            </w:r>
          </w:p>
        </w:tc>
        <w:tc>
          <w:tcPr>
            <w:tcW w:w="2880" w:type="dxa"/>
          </w:tcPr>
          <w:p w:rsidR="00B257FE" w:rsidRDefault="00B257FE" w:rsidP="00B257FE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Воронежская Т.М.</w:t>
            </w:r>
          </w:p>
          <w:p w:rsidR="00D4271E" w:rsidRPr="00325CE2" w:rsidRDefault="00D4271E" w:rsidP="00B257FE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Герман Е.В.</w:t>
            </w:r>
          </w:p>
        </w:tc>
      </w:tr>
      <w:tr w:rsidR="00B257FE" w:rsidRPr="00325CE2" w:rsidTr="005B4132">
        <w:trPr>
          <w:trHeight w:val="525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Учебно-методическая документация</w:t>
            </w:r>
          </w:p>
        </w:tc>
        <w:tc>
          <w:tcPr>
            <w:tcW w:w="2880" w:type="dxa"/>
          </w:tcPr>
          <w:p w:rsidR="00B257FE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Третьякова Н.Ю.</w:t>
            </w:r>
          </w:p>
          <w:p w:rsidR="00D4271E" w:rsidRPr="00325CE2" w:rsidRDefault="00D4271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Дунаевская Т.М.</w:t>
            </w:r>
          </w:p>
        </w:tc>
      </w:tr>
      <w:tr w:rsidR="00B257FE" w:rsidRPr="00325CE2" w:rsidTr="005B4132">
        <w:trPr>
          <w:trHeight w:val="405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B257FE" w:rsidRPr="00325CE2" w:rsidRDefault="00B257FE" w:rsidP="00383CE2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Учебно-вос</w:t>
            </w:r>
            <w:r w:rsidRPr="00325CE2">
              <w:rPr>
                <w:szCs w:val="28"/>
              </w:rPr>
              <w:t>питат</w:t>
            </w:r>
            <w:r>
              <w:rPr>
                <w:szCs w:val="28"/>
              </w:rPr>
              <w:t xml:space="preserve">ельная деятельность </w:t>
            </w:r>
          </w:p>
        </w:tc>
        <w:tc>
          <w:tcPr>
            <w:tcW w:w="2880" w:type="dxa"/>
          </w:tcPr>
          <w:p w:rsidR="00B257FE" w:rsidRPr="00325CE2" w:rsidRDefault="00B257FE" w:rsidP="00383CE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Власова О.Ю.</w:t>
            </w:r>
          </w:p>
        </w:tc>
      </w:tr>
      <w:tr w:rsidR="00B257FE" w:rsidRPr="00325CE2" w:rsidTr="005B4132">
        <w:trPr>
          <w:trHeight w:val="270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Инфо-коммуникационные технологии в образовании</w:t>
            </w:r>
          </w:p>
        </w:tc>
        <w:tc>
          <w:tcPr>
            <w:tcW w:w="2880" w:type="dxa"/>
          </w:tcPr>
          <w:p w:rsidR="00B257FE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Выдрина Н.М.</w:t>
            </w:r>
          </w:p>
          <w:p w:rsidR="00D4271E" w:rsidRPr="00325CE2" w:rsidRDefault="00D4271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Юрченко Е.А.</w:t>
            </w:r>
          </w:p>
        </w:tc>
      </w:tr>
      <w:tr w:rsidR="00B257FE" w:rsidRPr="00325CE2" w:rsidTr="005B4132">
        <w:trPr>
          <w:trHeight w:val="675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B257FE" w:rsidRPr="00325CE2" w:rsidRDefault="00B257FE" w:rsidP="00B257FE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Учебно-производственная деятельность</w:t>
            </w:r>
          </w:p>
        </w:tc>
        <w:tc>
          <w:tcPr>
            <w:tcW w:w="2880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Евтушенко Ю.Н.</w:t>
            </w:r>
          </w:p>
        </w:tc>
      </w:tr>
      <w:tr w:rsidR="00B257FE" w:rsidRPr="00325CE2" w:rsidTr="005B4132">
        <w:trPr>
          <w:trHeight w:val="615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П.</w:t>
            </w:r>
          </w:p>
        </w:tc>
        <w:tc>
          <w:tcPr>
            <w:tcW w:w="5323" w:type="dxa"/>
          </w:tcPr>
          <w:p w:rsidR="00B257FE" w:rsidRPr="00325CE2" w:rsidRDefault="00B257FE" w:rsidP="00B257FE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325CE2">
              <w:rPr>
                <w:b/>
                <w:szCs w:val="28"/>
              </w:rPr>
              <w:t>сихоло</w:t>
            </w:r>
            <w:r>
              <w:rPr>
                <w:b/>
                <w:szCs w:val="28"/>
              </w:rPr>
              <w:t>г</w:t>
            </w:r>
            <w:r w:rsidRPr="00325CE2">
              <w:rPr>
                <w:b/>
                <w:szCs w:val="28"/>
              </w:rPr>
              <w:t>ический блок</w:t>
            </w:r>
          </w:p>
        </w:tc>
        <w:tc>
          <w:tcPr>
            <w:tcW w:w="2880" w:type="dxa"/>
          </w:tcPr>
          <w:p w:rsidR="00B257FE" w:rsidRPr="00250179" w:rsidRDefault="00B257FE" w:rsidP="00D4271E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257FE">
              <w:rPr>
                <w:szCs w:val="28"/>
              </w:rPr>
              <w:t>Третьякова Н.Ю.</w:t>
            </w:r>
          </w:p>
        </w:tc>
      </w:tr>
      <w:tr w:rsidR="00B257FE" w:rsidRPr="00325CE2" w:rsidTr="005B4132">
        <w:trPr>
          <w:trHeight w:val="379"/>
        </w:trPr>
        <w:tc>
          <w:tcPr>
            <w:tcW w:w="776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 xml:space="preserve">Ш.   </w:t>
            </w:r>
          </w:p>
        </w:tc>
        <w:tc>
          <w:tcPr>
            <w:tcW w:w="5323" w:type="dxa"/>
          </w:tcPr>
          <w:p w:rsidR="00B257FE" w:rsidRPr="00325CE2" w:rsidRDefault="00B257FE" w:rsidP="005B4132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325CE2">
              <w:rPr>
                <w:b/>
                <w:szCs w:val="28"/>
              </w:rPr>
              <w:t>иагностический блок</w:t>
            </w:r>
          </w:p>
        </w:tc>
        <w:tc>
          <w:tcPr>
            <w:tcW w:w="2880" w:type="dxa"/>
          </w:tcPr>
          <w:p w:rsidR="00B257FE" w:rsidRPr="00B257FE" w:rsidRDefault="00B257FE" w:rsidP="005B4132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B257FE">
              <w:rPr>
                <w:szCs w:val="28"/>
              </w:rPr>
              <w:t>Дунаевская Т.М.</w:t>
            </w:r>
          </w:p>
        </w:tc>
      </w:tr>
    </w:tbl>
    <w:p w:rsidR="00B257FE" w:rsidRPr="00B257FE" w:rsidRDefault="00B257FE" w:rsidP="00B2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57FE" w:rsidRPr="00B257FE" w:rsidSect="00D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57FE"/>
    <w:rsid w:val="006B7188"/>
    <w:rsid w:val="009C2CFB"/>
    <w:rsid w:val="00A207D0"/>
    <w:rsid w:val="00B257FE"/>
    <w:rsid w:val="00D4271E"/>
    <w:rsid w:val="00D56F23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57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257F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5</cp:revision>
  <dcterms:created xsi:type="dcterms:W3CDTF">2016-09-13T05:08:00Z</dcterms:created>
  <dcterms:modified xsi:type="dcterms:W3CDTF">2017-11-14T01:40:00Z</dcterms:modified>
</cp:coreProperties>
</file>