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B" w:rsidRPr="00C556DB" w:rsidRDefault="00C556DB" w:rsidP="00C556DB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556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НЕОБХОДИМОСТИ ПРОХОЖДЕНИЯ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ПОСТУПАЮЩИМИ ОБЯЗАТЕЛЬНОГО 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3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ПРЕДВАРИТЕЛЬНОГО МЕДИЦИНСКОГО ОСМОТРА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56DB" w:rsidRPr="00AE7272" w:rsidRDefault="00625B8B" w:rsidP="00625B8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56DB"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на </w:t>
      </w:r>
      <w:proofErr w:type="gramStart"/>
      <w:r w:rsidR="00C556DB"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</w:t>
      </w:r>
      <w:r w:rsidR="00C556DB"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специальностям</w:t>
      </w:r>
      <w:proofErr w:type="gramEnd"/>
      <w:r w:rsidR="00C556DB"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/ профессиям: </w:t>
      </w:r>
    </w:p>
    <w:p w:rsidR="00C556DB" w:rsidRDefault="00C556DB" w:rsidP="00625B8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19.02.10 Технология продукции общественного питания; 43.02.01 Организация обслуживания в общественном питании</w:t>
      </w:r>
      <w:r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43.01.09 Повар, кондитер;  43.01.01 Официант, бармен;  38.01.02 Продавец, контролёр – кассир; </w:t>
      </w:r>
      <w:r w:rsidRPr="00AE727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6DB" w:rsidRDefault="00C556DB" w:rsidP="00C556D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727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КГА ПОУ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Pr="00AE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ХАБАРОВСКИЙ ТЕХНОЛОГИЧЕСКИЙ КОЛЛЕДЖ» 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t>ведет прием на обучение по специальностям/профессиям,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  <w:proofErr w:type="gramEnd"/>
    </w:p>
    <w:p w:rsidR="00C556DB" w:rsidRPr="00AE7272" w:rsidRDefault="00C556DB" w:rsidP="00C556D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медицинского осмотра в соответствии с </w:t>
      </w:r>
      <w:hyperlink r:id="rId5" w:history="1">
        <w:r w:rsidRPr="00AE7272">
          <w:rPr>
            <w:rStyle w:val="a5"/>
            <w:rFonts w:ascii="Times New Roman" w:hAnsi="Times New Roman" w:cs="Times New Roman"/>
            <w:color w:val="00789F"/>
            <w:sz w:val="28"/>
            <w:szCs w:val="28"/>
          </w:rPr>
          <w:t>перечнем врачей-специалистов, лабораторных и функциональных исследований</w:t>
        </w:r>
      </w:hyperlink>
      <w:r w:rsidRPr="00AE7272">
        <w:rPr>
          <w:rFonts w:ascii="Times New Roman" w:hAnsi="Times New Roman" w:cs="Times New Roman"/>
          <w:color w:val="000000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</w:t>
      </w:r>
      <w:proofErr w:type="gramEnd"/>
      <w:r w:rsidRPr="00AE727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</w:t>
      </w:r>
      <w:r w:rsidRPr="00AE7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осмотров (обследований) работников, занятых на тяжелых работах и на работах с вредными и (или) опасными условиями труда».</w:t>
      </w:r>
    </w:p>
    <w:p w:rsidR="00C556DB" w:rsidRDefault="00C556DB" w:rsidP="0087580D">
      <w:pPr>
        <w:pStyle w:val="a4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C556DB" w:rsidRDefault="00C556DB" w:rsidP="0087580D">
      <w:pPr>
        <w:pStyle w:val="a4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C556DB" w:rsidRDefault="00C556DB" w:rsidP="0087580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 xml:space="preserve">» врачом 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proofErr w:type="gramStart"/>
      <w:r w:rsidRPr="00AE7272">
        <w:rPr>
          <w:rFonts w:eastAsia="Calibri"/>
          <w:b/>
          <w:sz w:val="28"/>
          <w:szCs w:val="28"/>
        </w:rPr>
        <w:t>годен</w:t>
      </w:r>
      <w:proofErr w:type="gramEnd"/>
      <w:r w:rsidRPr="00AE7272">
        <w:rPr>
          <w:rFonts w:eastAsia="Calibri"/>
          <w:b/>
          <w:sz w:val="28"/>
          <w:szCs w:val="28"/>
        </w:rPr>
        <w:t xml:space="preserve"> к обучению по специальности/профессии (указывается специальность/профессия). </w:t>
      </w:r>
    </w:p>
    <w:p w:rsidR="00C556DB" w:rsidRPr="00AE7272" w:rsidRDefault="00C556DB" w:rsidP="0087580D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rFonts w:eastAsia="Calibri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  <w:r w:rsidRPr="00AE7272">
        <w:rPr>
          <w:rFonts w:eastAsia="Calibri"/>
          <w:color w:val="000000"/>
          <w:sz w:val="28"/>
          <w:szCs w:val="28"/>
        </w:rPr>
        <w:t xml:space="preserve"> 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25B8B" w:rsidRDefault="00625B8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25B8B" w:rsidRDefault="00625B8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25B8B" w:rsidRDefault="00625B8B" w:rsidP="00C556DB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556DB" w:rsidRPr="00AE7272" w:rsidRDefault="00C556DB" w:rsidP="00C556DB">
      <w:pPr>
        <w:framePr w:hSpace="180" w:wrap="around" w:vAnchor="text" w:hAnchor="page" w:x="1231" w:y="313"/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Перечень врачей-специалистов, лабораторных и функциональных исследований для оформления медицинской справки </w:t>
      </w:r>
      <w:proofErr w:type="gramStart"/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</w:t>
      </w:r>
      <w:proofErr w:type="gramEnd"/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поступающих на обучение по специальностям:</w:t>
      </w:r>
    </w:p>
    <w:p w:rsidR="00C556DB" w:rsidRDefault="00C556DB" w:rsidP="00625B8B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19.02.10 Технология продукции общественного питания; 43.02.01 Организация обслуживания в общественном питании</w:t>
      </w:r>
      <w:r w:rsidRPr="0087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43.02.15 Поварское и кондитерское дело; </w:t>
      </w:r>
      <w:r w:rsidRPr="008746DC">
        <w:rPr>
          <w:rFonts w:ascii="Times New Roman" w:eastAsia="Calibri" w:hAnsi="Times New Roman" w:cs="Times New Roman"/>
          <w:sz w:val="28"/>
          <w:szCs w:val="28"/>
        </w:rPr>
        <w:t xml:space="preserve">43.01.09 Повар, кондитер;  43.01.01 Официант, бармен;  38.01.02 Продавец, контролёр – кассир; </w:t>
      </w:r>
      <w:r w:rsidRPr="008746D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</w:p>
    <w:tbl>
      <w:tblPr>
        <w:tblpPr w:leftFromText="180" w:rightFromText="180" w:vertAnchor="text" w:horzAnchor="page" w:tblpX="1231" w:tblpY="3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6"/>
        <w:gridCol w:w="2298"/>
        <w:gridCol w:w="5400"/>
      </w:tblGrid>
      <w:tr w:rsidR="00C556DB" w:rsidRPr="00AE7272" w:rsidTr="000356D2">
        <w:tc>
          <w:tcPr>
            <w:tcW w:w="201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</w:p>
        </w:tc>
        <w:tc>
          <w:tcPr>
            <w:tcW w:w="573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</w:p>
        </w:tc>
      </w:tr>
      <w:tr w:rsidR="00C556DB" w:rsidRPr="00AE7272" w:rsidTr="000356D2">
        <w:trPr>
          <w:trHeight w:val="411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носительство возбудителей кишечных инфекций и серологическое обследование на брюшной тиф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гельминтозы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Мазок из зева и носа на наличие патогенного стафилококка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педикулез;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6) заразные кожные заболевания: чесотка, трихофития, микроспория, парша,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7) заразные и деструктивные формы туберкулеза легких,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внелегочный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туберкулез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 xml:space="preserve">с наличием свищей,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8) гонорея (все формы) на срок проведения лечения антибиотиками и получения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отрицательных результатов первого контроля;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9) инфекции кожи и подкожной клетчатки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10)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C556DB" w:rsidRPr="00AD2FC2" w:rsidRDefault="00C556DB" w:rsidP="00625B8B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625B8B">
      <w:pPr>
        <w:shd w:val="clear" w:color="auto" w:fill="FFFFFF"/>
        <w:tabs>
          <w:tab w:val="left" w:pos="993"/>
        </w:tabs>
        <w:spacing w:after="0" w:line="24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625B8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625B8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36"/>
        </w:tabs>
        <w:spacing w:after="0" w:line="240" w:lineRule="auto"/>
        <w:ind w:left="0" w:right="-130" w:firstLine="7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AD2FC2" w:rsidRDefault="00C556DB" w:rsidP="00625B8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36"/>
        </w:tabs>
        <w:spacing w:after="0" w:line="240" w:lineRule="auto"/>
        <w:ind w:left="0" w:right="-130" w:firstLine="7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(КГА ПОУ  ХТК);</w:t>
      </w:r>
    </w:p>
    <w:p w:rsidR="00C556DB" w:rsidRDefault="00C556DB" w:rsidP="00625B8B">
      <w:pPr>
        <w:shd w:val="clear" w:color="auto" w:fill="FFFFFF"/>
        <w:tabs>
          <w:tab w:val="left" w:pos="993"/>
        </w:tabs>
        <w:spacing w:after="0" w:line="24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специальности;</w:t>
      </w:r>
    </w:p>
    <w:p w:rsidR="00C556DB" w:rsidRDefault="00C556DB" w:rsidP="00625B8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6DB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</w:t>
      </w:r>
      <w:r>
        <w:rPr>
          <w:rFonts w:ascii="Times New Roman" w:eastAsia="Times New Roman" w:hAnsi="Times New Roman" w:cs="Times New Roman"/>
          <w:sz w:val="28"/>
          <w:szCs w:val="28"/>
        </w:rPr>
        <w:t>ские противопоказания</w:t>
      </w:r>
      <w:proofErr w:type="gramEnd"/>
    </w:p>
    <w:p w:rsidR="00C556DB" w:rsidRPr="00C556DB" w:rsidRDefault="00C556DB" w:rsidP="00625B8B">
      <w:pPr>
        <w:shd w:val="clear" w:color="auto" w:fill="FFFFFF"/>
        <w:tabs>
          <w:tab w:val="left" w:pos="0"/>
        </w:tabs>
        <w:spacing w:after="0" w:line="240" w:lineRule="auto"/>
        <w:ind w:right="-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C556DB" w:rsidRPr="00C556DB" w:rsidRDefault="00C556DB" w:rsidP="00625B8B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подписывается председателем медицинской комиссии с указанием фамилии и инициалов и заверяется печатью медицинской </w:t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организации, проводившей медицинский осмотр.</w:t>
      </w:r>
    </w:p>
    <w:p w:rsidR="00C556DB" w:rsidRPr="00AE7272" w:rsidRDefault="00C556DB" w:rsidP="00625B8B">
      <w:pPr>
        <w:shd w:val="clear" w:color="auto" w:fill="FFFFFF"/>
        <w:tabs>
          <w:tab w:val="left" w:pos="993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Перечень врачей-специалистов, лабораторных и функциональных исследований для оформления медицинской справки </w:t>
      </w:r>
      <w:proofErr w:type="gramStart"/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для</w:t>
      </w:r>
      <w:proofErr w:type="gramEnd"/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поступающих на обучение по специальност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43.02.13 Технология парикмахерского искусства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1"/>
        <w:gridCol w:w="2960"/>
        <w:gridCol w:w="3944"/>
      </w:tblGrid>
      <w:tr w:rsidR="00C556DB" w:rsidRPr="00AD2FC2" w:rsidTr="000356D2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C556DB" w:rsidRPr="00AD2FC2" w:rsidTr="00035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  <w:tab w:val="left" w:pos="1418"/>
              </w:tabs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Мазки на гонорею 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заразные кожные заболевания: чесотка, трихофития, микроспория, парша,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6) заразные и деструктивные формы туберкулеза легких,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внелегочный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 туберкулез с наличием свищей,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7)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C556DB" w:rsidRPr="00AD2FC2" w:rsidRDefault="00C556DB" w:rsidP="00C556DB">
      <w:pPr>
        <w:shd w:val="clear" w:color="auto" w:fill="FFFFFF"/>
        <w:tabs>
          <w:tab w:val="left" w:pos="993"/>
        </w:tabs>
        <w:spacing w:after="0" w:line="36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C556DB">
      <w:pPr>
        <w:shd w:val="clear" w:color="auto" w:fill="FFFFFF"/>
        <w:tabs>
          <w:tab w:val="left" w:pos="993"/>
        </w:tabs>
        <w:spacing w:after="0" w:line="36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C556D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C556D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after="0" w:line="360" w:lineRule="auto"/>
        <w:ind w:left="0" w:right="-130" w:firstLine="7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AD2FC2" w:rsidRDefault="00C556DB" w:rsidP="00C556D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after="0" w:line="360" w:lineRule="auto"/>
        <w:ind w:left="0" w:right="-130" w:firstLine="7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 (КГА ПОУ  ХТК);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360" w:lineRule="auto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Default="00C556DB" w:rsidP="00C556DB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right="-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6DB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</w:t>
      </w:r>
      <w:r>
        <w:rPr>
          <w:rFonts w:ascii="Times New Roman" w:eastAsia="Times New Roman" w:hAnsi="Times New Roman" w:cs="Times New Roman"/>
          <w:sz w:val="28"/>
          <w:szCs w:val="28"/>
        </w:rPr>
        <w:t>ские противопоказания</w:t>
      </w:r>
      <w:proofErr w:type="gramEnd"/>
    </w:p>
    <w:p w:rsidR="00C556DB" w:rsidRPr="00C556DB" w:rsidRDefault="00C556DB" w:rsidP="00C556DB">
      <w:pPr>
        <w:shd w:val="clear" w:color="auto" w:fill="FFFFFF"/>
        <w:tabs>
          <w:tab w:val="left" w:pos="0"/>
        </w:tabs>
        <w:spacing w:after="0" w:line="360" w:lineRule="auto"/>
        <w:ind w:right="-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5978C1" w:rsidRPr="00C556DB" w:rsidRDefault="00C556DB" w:rsidP="00C556DB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подписывается председателем медицинской комиссии с указанием фамилии и инициалов и заверяется печатью медицинской </w:t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организации, проводившей медицинский осмотр.</w:t>
      </w:r>
    </w:p>
    <w:sectPr w:rsidR="005978C1" w:rsidRPr="00C556DB" w:rsidSect="00625B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203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823CA"/>
    <w:multiLevelType w:val="hybridMultilevel"/>
    <w:tmpl w:val="BFB04AA4"/>
    <w:lvl w:ilvl="0" w:tplc="C92EA2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91BB9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E0216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DB"/>
    <w:rsid w:val="001658AA"/>
    <w:rsid w:val="001D1467"/>
    <w:rsid w:val="001E3EB1"/>
    <w:rsid w:val="001E7292"/>
    <w:rsid w:val="00222084"/>
    <w:rsid w:val="00535488"/>
    <w:rsid w:val="005978C1"/>
    <w:rsid w:val="005B46DA"/>
    <w:rsid w:val="00625B8B"/>
    <w:rsid w:val="006546A6"/>
    <w:rsid w:val="00695809"/>
    <w:rsid w:val="00766191"/>
    <w:rsid w:val="0080139C"/>
    <w:rsid w:val="0087580D"/>
    <w:rsid w:val="008C60DB"/>
    <w:rsid w:val="00A36899"/>
    <w:rsid w:val="00A66C65"/>
    <w:rsid w:val="00A80EBD"/>
    <w:rsid w:val="00C5313E"/>
    <w:rsid w:val="00C55329"/>
    <w:rsid w:val="00C556DB"/>
    <w:rsid w:val="00E779CB"/>
    <w:rsid w:val="00EE2003"/>
    <w:rsid w:val="00E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D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556DB"/>
  </w:style>
  <w:style w:type="character" w:styleId="a5">
    <w:name w:val="Hyperlink"/>
    <w:basedOn w:val="a0"/>
    <w:uiPriority w:val="99"/>
    <w:semiHidden/>
    <w:unhideWhenUsed/>
    <w:rsid w:val="00C55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3</cp:revision>
  <cp:lastPrinted>2018-03-24T02:30:00Z</cp:lastPrinted>
  <dcterms:created xsi:type="dcterms:W3CDTF">2018-03-03T04:33:00Z</dcterms:created>
  <dcterms:modified xsi:type="dcterms:W3CDTF">2018-03-24T02:30:00Z</dcterms:modified>
</cp:coreProperties>
</file>