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BE" w:rsidRPr="00C07DBE" w:rsidRDefault="00F23CBC" w:rsidP="00C07D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  <w:r w:rsidR="00C07DBE" w:rsidRPr="00C07DB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МИНИСТЕРСТВО ОБРАЗОВАНИЯ И НАУКИ ХАБАРОВСКОГО КРАЯ</w:t>
      </w:r>
    </w:p>
    <w:p w:rsidR="00C07DBE" w:rsidRPr="00F23CBC" w:rsidRDefault="00C07DBE" w:rsidP="00F23C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CBC">
        <w:rPr>
          <w:rFonts w:ascii="Times New Roman" w:eastAsia="Times New Roman" w:hAnsi="Times New Roman" w:cs="Times New Roman"/>
          <w:b/>
          <w:sz w:val="28"/>
          <w:szCs w:val="28"/>
        </w:rPr>
        <w:t>краевое государственное автономное профессиональное</w:t>
      </w:r>
      <w:r w:rsidR="00F23C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3CBC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</w:t>
      </w:r>
      <w:r w:rsidR="00F23CB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23CBC">
        <w:rPr>
          <w:rFonts w:ascii="Times New Roman" w:eastAsia="Times New Roman" w:hAnsi="Times New Roman" w:cs="Times New Roman"/>
          <w:b/>
          <w:sz w:val="28"/>
          <w:szCs w:val="28"/>
        </w:rPr>
        <w:t>«Хабаровский технологический колледж»</w:t>
      </w:r>
    </w:p>
    <w:p w:rsidR="00C07DBE" w:rsidRPr="00F23CBC" w:rsidRDefault="00C07DBE" w:rsidP="00C07DBE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</w:rPr>
      </w:pPr>
    </w:p>
    <w:p w:rsidR="00347B2D" w:rsidRDefault="00347B2D" w:rsidP="00347B2D">
      <w:pPr>
        <w:pStyle w:val="Style7"/>
        <w:widowControl/>
        <w:ind w:firstLine="709"/>
        <w:rPr>
          <w:rStyle w:val="FontStyle29"/>
          <w:sz w:val="28"/>
          <w:szCs w:val="28"/>
        </w:rPr>
      </w:pPr>
    </w:p>
    <w:p w:rsidR="00347B2D" w:rsidRDefault="00FB2EDD" w:rsidP="00FB2EDD">
      <w:pPr>
        <w:pStyle w:val="Style7"/>
        <w:widowControl/>
        <w:ind w:firstLine="709"/>
        <w:jc w:val="right"/>
        <w:rPr>
          <w:rStyle w:val="FontStyle29"/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339340" cy="1456690"/>
            <wp:effectExtent l="19050" t="0" r="3810" b="0"/>
            <wp:docPr id="1" name="Рисунок 1" descr="D:\Desktop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B2D" w:rsidRDefault="00347B2D" w:rsidP="00347B2D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347B2D" w:rsidRDefault="00347B2D" w:rsidP="00347B2D">
      <w:pPr>
        <w:spacing w:after="0"/>
        <w:jc w:val="both"/>
        <w:rPr>
          <w:rStyle w:val="FontStyle29"/>
          <w:rFonts w:eastAsia="Times New Roman"/>
          <w:b/>
          <w:color w:val="000000"/>
          <w:sz w:val="28"/>
          <w:szCs w:val="28"/>
        </w:rPr>
      </w:pPr>
    </w:p>
    <w:p w:rsidR="00347B2D" w:rsidRDefault="00347B2D" w:rsidP="00347B2D">
      <w:pPr>
        <w:spacing w:after="0"/>
        <w:jc w:val="both"/>
        <w:rPr>
          <w:rStyle w:val="FontStyle29"/>
          <w:rFonts w:eastAsia="Times New Roman"/>
          <w:b/>
          <w:color w:val="000000"/>
          <w:sz w:val="28"/>
          <w:szCs w:val="28"/>
        </w:rPr>
      </w:pPr>
    </w:p>
    <w:p w:rsidR="00347B2D" w:rsidRDefault="00347B2D" w:rsidP="00347B2D">
      <w:pPr>
        <w:spacing w:after="0"/>
        <w:jc w:val="both"/>
        <w:rPr>
          <w:rStyle w:val="FontStyle29"/>
          <w:rFonts w:eastAsia="Times New Roman"/>
          <w:b/>
          <w:color w:val="000000"/>
          <w:sz w:val="28"/>
          <w:szCs w:val="28"/>
        </w:rPr>
      </w:pPr>
    </w:p>
    <w:p w:rsidR="00347B2D" w:rsidRDefault="00347B2D" w:rsidP="00347B2D">
      <w:pPr>
        <w:spacing w:after="0"/>
        <w:jc w:val="both"/>
        <w:rPr>
          <w:rStyle w:val="FontStyle29"/>
          <w:rFonts w:eastAsia="Times New Roman"/>
          <w:b/>
          <w:color w:val="000000"/>
          <w:sz w:val="28"/>
          <w:szCs w:val="28"/>
        </w:rPr>
      </w:pPr>
    </w:p>
    <w:p w:rsidR="002A5DD1" w:rsidRDefault="002A5DD1" w:rsidP="00347B2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ПОЛОЖЕНИЕ </w:t>
      </w:r>
    </w:p>
    <w:p w:rsidR="00F23CBC" w:rsidRPr="00F23CBC" w:rsidRDefault="00F23CBC" w:rsidP="00347B2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5DD1" w:rsidRDefault="00F23CBC" w:rsidP="00F23CB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3CBC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="002A5DD1">
        <w:rPr>
          <w:rFonts w:ascii="Times New Roman" w:eastAsia="Times New Roman" w:hAnsi="Times New Roman" w:cs="Times New Roman"/>
          <w:b/>
          <w:sz w:val="32"/>
          <w:szCs w:val="32"/>
        </w:rPr>
        <w:t>Б АТТЕСТАЦИИ КАБИНЕТА КОЛЛЕДЖА</w:t>
      </w:r>
    </w:p>
    <w:p w:rsidR="00347B2D" w:rsidRDefault="00347B2D" w:rsidP="00347B2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7B2D" w:rsidRDefault="00347B2D" w:rsidP="00347B2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7B2D" w:rsidRDefault="00347B2D" w:rsidP="00347B2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7B2D" w:rsidRDefault="00347B2D" w:rsidP="00347B2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7B2D" w:rsidRDefault="00347B2D" w:rsidP="00347B2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7B2D" w:rsidRDefault="00347B2D" w:rsidP="00347B2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7B2D" w:rsidRDefault="00347B2D" w:rsidP="00347B2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7B2D" w:rsidRDefault="00347B2D" w:rsidP="00347B2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7B2D" w:rsidRDefault="00347B2D" w:rsidP="00347B2D">
      <w:pPr>
        <w:tabs>
          <w:tab w:val="left" w:pos="46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A5DD1" w:rsidRDefault="002A5DD1" w:rsidP="00347B2D">
      <w:pPr>
        <w:tabs>
          <w:tab w:val="left" w:pos="46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5DD1" w:rsidRDefault="002A5DD1" w:rsidP="00347B2D">
      <w:pPr>
        <w:tabs>
          <w:tab w:val="left" w:pos="46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5DD1" w:rsidRDefault="002A5DD1" w:rsidP="00347B2D">
      <w:pPr>
        <w:tabs>
          <w:tab w:val="left" w:pos="46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7B2D" w:rsidRDefault="00347B2D" w:rsidP="00347B2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Хабаровск</w:t>
      </w:r>
    </w:p>
    <w:p w:rsidR="00347B2D" w:rsidRDefault="00347B2D" w:rsidP="00347B2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201</w:t>
      </w:r>
      <w:r w:rsidR="00C07DBE">
        <w:rPr>
          <w:rFonts w:ascii="Times New Roman" w:hAnsi="Times New Roman"/>
          <w:color w:val="000000"/>
          <w:sz w:val="28"/>
          <w:szCs w:val="28"/>
        </w:rPr>
        <w:t>5</w:t>
      </w:r>
    </w:p>
    <w:p w:rsidR="007D1415" w:rsidRDefault="00347B2D" w:rsidP="007D141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7D1415"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lastRenderedPageBreak/>
        <w:t>1. Настоящее положение регламентирует порядок аттестации</w:t>
      </w:r>
      <w:r w:rsidR="007D1415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="007D1415"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учебных кабинетов и учебных мастерских в </w:t>
      </w:r>
      <w:r w:rsidR="002A5DD1">
        <w:rPr>
          <w:rFonts w:ascii="Times New Roman" w:eastAsia="Times-Roman" w:hAnsi="Times New Roman" w:cs="Times New Roman"/>
          <w:color w:val="000000"/>
          <w:sz w:val="28"/>
          <w:szCs w:val="28"/>
        </w:rPr>
        <w:t>КГА ПОУ ХТК</w:t>
      </w:r>
    </w:p>
    <w:p w:rsidR="002A5DD1" w:rsidRDefault="007D1415" w:rsidP="007D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3A">
        <w:rPr>
          <w:rFonts w:ascii="Times New Roman" w:hAnsi="Times New Roman" w:cs="Times New Roman"/>
          <w:sz w:val="28"/>
          <w:szCs w:val="28"/>
        </w:rPr>
        <w:t>1.2.Положение составлено на основании</w:t>
      </w:r>
      <w:r w:rsidR="002A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03A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среднего профессионального образования;</w:t>
      </w:r>
      <w:r w:rsidR="002A5DD1">
        <w:rPr>
          <w:rFonts w:ascii="Times New Roman" w:hAnsi="Times New Roman" w:cs="Times New Roman"/>
          <w:sz w:val="28"/>
          <w:szCs w:val="28"/>
        </w:rPr>
        <w:t xml:space="preserve"> п</w:t>
      </w:r>
      <w:r w:rsidRPr="00BB7774">
        <w:rPr>
          <w:rFonts w:ascii="Times New Roman" w:hAnsi="Times New Roman" w:cs="Times New Roman"/>
          <w:sz w:val="28"/>
          <w:szCs w:val="28"/>
        </w:rPr>
        <w:t>оложени</w:t>
      </w:r>
      <w:r w:rsidR="002A5DD1">
        <w:rPr>
          <w:rFonts w:ascii="Times New Roman" w:hAnsi="Times New Roman" w:cs="Times New Roman"/>
          <w:sz w:val="28"/>
          <w:szCs w:val="28"/>
        </w:rPr>
        <w:t>я</w:t>
      </w:r>
      <w:r w:rsidRPr="00BB7774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 w:rsidR="002A5DD1">
        <w:rPr>
          <w:rFonts w:ascii="Times New Roman" w:hAnsi="Times New Roman" w:cs="Times New Roman"/>
          <w:sz w:val="28"/>
          <w:szCs w:val="28"/>
        </w:rPr>
        <w:t>.</w:t>
      </w:r>
    </w:p>
    <w:p w:rsidR="007D1415" w:rsidRDefault="007D1415" w:rsidP="007D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Цели и задачи аттестации учебных кабинетов и учебных мастерских:</w:t>
      </w:r>
    </w:p>
    <w:p w:rsidR="007D1415" w:rsidRPr="00C728DC" w:rsidRDefault="007D1415" w:rsidP="007D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   2.1.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Целью аттестации является оценка работы заведующего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кабинетом, мастерской и определение возможного размера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доплаты за заведение учебным кабинетом, мастерской.</w:t>
      </w:r>
    </w:p>
    <w:p w:rsidR="007D1415" w:rsidRPr="00C728DC" w:rsidRDefault="007D1415" w:rsidP="007D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   2.2.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Основными задачами аттестации являются:</w:t>
      </w:r>
    </w:p>
    <w:p w:rsidR="007D1415" w:rsidRPr="00C728DC" w:rsidRDefault="007D1415" w:rsidP="007D141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Стимулирование целенаправленной, непрерывной работы по созданию оптимальных условий для изучения учебной дисциплины, организации производственного обучения;</w:t>
      </w:r>
    </w:p>
    <w:p w:rsidR="007D1415" w:rsidRPr="00C728DC" w:rsidRDefault="007D1415" w:rsidP="007D141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Обеспечение инженерно - педагогическим работникам справедливого материального вознаграждения за работу по созданию и развитию учебной базы колледжа.</w:t>
      </w:r>
    </w:p>
    <w:p w:rsidR="007D1415" w:rsidRPr="00C728DC" w:rsidRDefault="007D1415" w:rsidP="007D1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3.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Основными принципами аттестации являются:</w:t>
      </w:r>
    </w:p>
    <w:p w:rsidR="007D1415" w:rsidRPr="00C728DC" w:rsidRDefault="007D1415" w:rsidP="007D141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Обязательность аттестаций всех помещений колледжа, используемых для проведения учебных занятий (теоретическое и производственное обучение);</w:t>
      </w:r>
    </w:p>
    <w:p w:rsidR="007D1415" w:rsidRPr="00C728DC" w:rsidRDefault="007D1415" w:rsidP="007D141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Открытость и коллегиальность, обеспечивающая объективное, гуманное и доброжелательное отношение к аттестуемым заведующим кабинетом и мастерскими/</w:t>
      </w:r>
    </w:p>
    <w:p w:rsidR="007D1415" w:rsidRPr="00C728DC" w:rsidRDefault="007D1415" w:rsidP="007D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4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. Аттестация учебных кабинетов и мастерских проводится 1 раз в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год.</w:t>
      </w:r>
    </w:p>
    <w:p w:rsidR="007D1415" w:rsidRPr="009D1B0E" w:rsidRDefault="007D1415" w:rsidP="007D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5.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соблюдением порядка проведения аттестации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осуществляет директор колледжа.</w:t>
      </w:r>
    </w:p>
    <w:p w:rsidR="007D1415" w:rsidRPr="009D1B0E" w:rsidRDefault="007D1415" w:rsidP="007D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</w:p>
    <w:p w:rsidR="007D1415" w:rsidRPr="00C728DC" w:rsidRDefault="007D1415" w:rsidP="007D1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 w:cs="Times New Roman"/>
          <w:b/>
          <w:bCs/>
          <w:color w:val="000000"/>
          <w:sz w:val="28"/>
          <w:szCs w:val="28"/>
        </w:rPr>
      </w:pPr>
      <w:r w:rsidRPr="00C728DC">
        <w:rPr>
          <w:rFonts w:ascii="Times New Roman" w:eastAsia="Times-Bold" w:hAnsi="Times New Roman" w:cs="Times New Roman"/>
          <w:b/>
          <w:bCs/>
          <w:color w:val="000000"/>
          <w:sz w:val="28"/>
          <w:szCs w:val="28"/>
        </w:rPr>
        <w:t>2. Организация и сроки проведения аттестации.</w:t>
      </w:r>
    </w:p>
    <w:p w:rsidR="007D1415" w:rsidRPr="00C728DC" w:rsidRDefault="007D1415" w:rsidP="007D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2.1. Основанием для проведения аттестации учебных кабинетов и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мастерских является приказ директора колледжа о проведении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аттестации.</w:t>
      </w:r>
    </w:p>
    <w:p w:rsidR="007D1415" w:rsidRPr="00C728DC" w:rsidRDefault="007D1415" w:rsidP="007D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2.2. Аттестация проводится аттестационной комиссией.</w:t>
      </w:r>
    </w:p>
    <w:p w:rsidR="007D1415" w:rsidRPr="00FC4994" w:rsidRDefault="007D1415" w:rsidP="007D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2.3. Аттестационная комиссия формируется из числа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педагогических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работников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колледжа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(мастеров производственного обучения, преподавателей, методист)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с привлечением представителей профсоюзного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>итета колледжа, Совета колледжа, инженера по охране труда. Председатель аттестационной комиссии назначается директором колледжа из числа руководителей структурных подразделений</w:t>
      </w:r>
      <w:r w:rsidR="002A5DD1">
        <w:rPr>
          <w:rFonts w:ascii="Times New Roman" w:eastAsia="Times-Roman" w:hAnsi="Times New Roman" w:cs="Times New Roman"/>
          <w:color w:val="000000"/>
          <w:sz w:val="28"/>
          <w:szCs w:val="28"/>
        </w:rPr>
        <w:t>.</w:t>
      </w:r>
    </w:p>
    <w:p w:rsidR="007D1415" w:rsidRPr="00C728DC" w:rsidRDefault="007D1415" w:rsidP="007D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2.4. Состав комиссии утверждается приказом директора колледжа.</w:t>
      </w:r>
    </w:p>
    <w:p w:rsidR="007D1415" w:rsidRPr="00C728DC" w:rsidRDefault="007D1415" w:rsidP="007D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2.5. Аттестация учебных кабинетов и учебных мастерских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проводится в присутствии заведующего кабинетом, мастерской в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форме экспертной оценки:</w:t>
      </w:r>
    </w:p>
    <w:p w:rsidR="007D1415" w:rsidRPr="00C96302" w:rsidRDefault="007D1415" w:rsidP="007D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C96302">
        <w:rPr>
          <w:rFonts w:ascii="Times New Roman" w:eastAsia="Times-Roman" w:hAnsi="Times New Roman" w:cs="Times New Roman"/>
          <w:color w:val="000000"/>
          <w:sz w:val="28"/>
          <w:szCs w:val="28"/>
        </w:rPr>
        <w:lastRenderedPageBreak/>
        <w:t>- состояния и соответствия содержания учебно-методического комплекса кабинета, мастерской реализуемым ФГОС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СПО, программам профессиональной подготовки</w:t>
      </w:r>
      <w:r w:rsidRPr="00C96302">
        <w:rPr>
          <w:rFonts w:ascii="Times New Roman" w:eastAsia="Times-Roman" w:hAnsi="Times New Roman" w:cs="Times New Roman"/>
          <w:color w:val="000000"/>
          <w:sz w:val="28"/>
          <w:szCs w:val="28"/>
        </w:rPr>
        <w:t>;</w:t>
      </w:r>
    </w:p>
    <w:p w:rsidR="007D1415" w:rsidRPr="00C96302" w:rsidRDefault="007D1415" w:rsidP="007D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C96302">
        <w:rPr>
          <w:rFonts w:ascii="Times New Roman" w:eastAsia="Times-Roman" w:hAnsi="Times New Roman" w:cs="Times New Roman"/>
          <w:color w:val="000000"/>
          <w:sz w:val="28"/>
          <w:szCs w:val="28"/>
        </w:rPr>
        <w:t>- соответствия требованиям охраны труда и техники безопасности;</w:t>
      </w:r>
    </w:p>
    <w:p w:rsidR="007D1415" w:rsidRPr="00C96302" w:rsidRDefault="007D1415" w:rsidP="007D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C96302">
        <w:rPr>
          <w:rFonts w:ascii="Times New Roman" w:eastAsia="Times-Roman" w:hAnsi="Times New Roman" w:cs="Times New Roman"/>
          <w:color w:val="000000"/>
          <w:sz w:val="28"/>
          <w:szCs w:val="28"/>
        </w:rPr>
        <w:t>- выполнения санитарно - гигиенических норм содержания учебных помещений;</w:t>
      </w:r>
    </w:p>
    <w:p w:rsidR="007D1415" w:rsidRPr="00C96302" w:rsidRDefault="007D1415" w:rsidP="007D141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C96302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- уровня эстетического 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>оформления кабинета, мастерской.</w:t>
      </w:r>
    </w:p>
    <w:p w:rsidR="002A5DD1" w:rsidRDefault="007D1415" w:rsidP="007D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C96302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2.6.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Члены аттестационной комиссии принимают решение об оценке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работы заведующего кабинетом, мастерской, выставляя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количество баллов по всем направлениям аттестации, используя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шкалу оценки в баллах.</w:t>
      </w:r>
      <w:r w:rsidRPr="00C96302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</w:p>
    <w:p w:rsidR="007D1415" w:rsidRPr="009D1B0E" w:rsidRDefault="007D1415" w:rsidP="007D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C96302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2.7.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Решение членов аттестационной комиссии по результатам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оценки оформляется протоколом с обязательной подписью всех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членов комиссии.</w:t>
      </w:r>
    </w:p>
    <w:p w:rsidR="007D1415" w:rsidRPr="009D1B0E" w:rsidRDefault="007D1415" w:rsidP="007D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C96302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2.8.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На основании решения комиссии директором колледжа издаётся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приказ об установлении размера доплаты за завед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>ование</w:t>
      </w:r>
      <w:bookmarkStart w:id="0" w:name="_GoBack"/>
      <w:bookmarkEnd w:id="0"/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учебным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кабинетом, мастерской на текущий учебный год.</w:t>
      </w:r>
    </w:p>
    <w:p w:rsidR="007D1415" w:rsidRPr="009D1B0E" w:rsidRDefault="007D1415" w:rsidP="007D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415" w:rsidRPr="00C728DC" w:rsidRDefault="007D1415" w:rsidP="007D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color w:val="000000"/>
          <w:sz w:val="28"/>
          <w:szCs w:val="28"/>
        </w:rPr>
      </w:pPr>
      <w:r w:rsidRPr="00C728DC">
        <w:rPr>
          <w:rFonts w:ascii="Times New Roman" w:eastAsia="Times-Bold" w:hAnsi="Times New Roman" w:cs="Times New Roman"/>
          <w:b/>
          <w:bCs/>
          <w:color w:val="000000"/>
          <w:sz w:val="28"/>
          <w:szCs w:val="28"/>
        </w:rPr>
        <w:t>3. Особые условия.</w:t>
      </w:r>
    </w:p>
    <w:p w:rsidR="007D1415" w:rsidRPr="00C728DC" w:rsidRDefault="007D1415" w:rsidP="007D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Аттестация учебных кабинетов, мастерских на основании личных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заявлений заведующих кабинетами и мастерскими в течение учебного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года может проводиться по приказу директора колледжа не чаще 1 раз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Pr="00C728DC">
        <w:rPr>
          <w:rFonts w:ascii="Times New Roman" w:eastAsia="Times-Roman" w:hAnsi="Times New Roman" w:cs="Times New Roman"/>
          <w:color w:val="000000"/>
          <w:sz w:val="28"/>
          <w:szCs w:val="28"/>
        </w:rPr>
        <w:t>в 3 месяца.</w:t>
      </w:r>
    </w:p>
    <w:p w:rsidR="007D1415" w:rsidRPr="00C728DC" w:rsidRDefault="007D1415" w:rsidP="007D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38" w:rsidRPr="00E472B1" w:rsidRDefault="007D1415" w:rsidP="007D14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B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sectPr w:rsidR="004A2338" w:rsidRPr="00E472B1" w:rsidSect="00754562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4AB" w:rsidRDefault="00E964AB" w:rsidP="00347B2D">
      <w:pPr>
        <w:spacing w:after="0" w:line="240" w:lineRule="auto"/>
      </w:pPr>
      <w:r>
        <w:separator/>
      </w:r>
    </w:p>
  </w:endnote>
  <w:endnote w:type="continuationSeparator" w:id="0">
    <w:p w:rsidR="00E964AB" w:rsidRDefault="00E964AB" w:rsidP="0034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D2" w:rsidRPr="00347B2D" w:rsidRDefault="00D358D2" w:rsidP="00347B2D">
    <w:pPr>
      <w:pStyle w:val="a5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4AB" w:rsidRDefault="00E964AB" w:rsidP="00347B2D">
      <w:pPr>
        <w:spacing w:after="0" w:line="240" w:lineRule="auto"/>
      </w:pPr>
      <w:r>
        <w:separator/>
      </w:r>
    </w:p>
  </w:footnote>
  <w:footnote w:type="continuationSeparator" w:id="0">
    <w:p w:rsidR="00E964AB" w:rsidRDefault="00E964AB" w:rsidP="0034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628"/>
    <w:multiLevelType w:val="hybridMultilevel"/>
    <w:tmpl w:val="D658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60F"/>
    <w:multiLevelType w:val="multilevel"/>
    <w:tmpl w:val="A8C41A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B920E5"/>
    <w:multiLevelType w:val="multilevel"/>
    <w:tmpl w:val="38F0D6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3">
    <w:nsid w:val="27703ECB"/>
    <w:multiLevelType w:val="multilevel"/>
    <w:tmpl w:val="857ED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11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8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9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2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80" w:hanging="1440"/>
      </w:pPr>
      <w:rPr>
        <w:rFonts w:hint="default"/>
        <w:color w:val="000000"/>
      </w:rPr>
    </w:lvl>
  </w:abstractNum>
  <w:abstractNum w:abstractNumId="4">
    <w:nsid w:val="4D0D21EE"/>
    <w:multiLevelType w:val="hybridMultilevel"/>
    <w:tmpl w:val="14DCAFF6"/>
    <w:lvl w:ilvl="0" w:tplc="CEF88D82">
      <w:numFmt w:val="bullet"/>
      <w:lvlText w:val="•"/>
      <w:lvlJc w:val="left"/>
      <w:pPr>
        <w:ind w:left="720" w:hanging="360"/>
      </w:pPr>
      <w:rPr>
        <w:rFonts w:ascii="Times New Roman" w:eastAsia="Times-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E1068"/>
    <w:multiLevelType w:val="hybridMultilevel"/>
    <w:tmpl w:val="FF840090"/>
    <w:lvl w:ilvl="0" w:tplc="7528E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77788E"/>
    <w:multiLevelType w:val="multilevel"/>
    <w:tmpl w:val="448C3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3EA6"/>
    <w:rsid w:val="0003425C"/>
    <w:rsid w:val="00035B55"/>
    <w:rsid w:val="00051E4C"/>
    <w:rsid w:val="00065E95"/>
    <w:rsid w:val="00093FF5"/>
    <w:rsid w:val="000D4EEE"/>
    <w:rsid w:val="000E720B"/>
    <w:rsid w:val="001204FE"/>
    <w:rsid w:val="001507E6"/>
    <w:rsid w:val="00185890"/>
    <w:rsid w:val="00197564"/>
    <w:rsid w:val="001B095A"/>
    <w:rsid w:val="001F3692"/>
    <w:rsid w:val="00207501"/>
    <w:rsid w:val="0020773F"/>
    <w:rsid w:val="002345C5"/>
    <w:rsid w:val="00252059"/>
    <w:rsid w:val="00252F26"/>
    <w:rsid w:val="0026451F"/>
    <w:rsid w:val="00286C84"/>
    <w:rsid w:val="0029230B"/>
    <w:rsid w:val="002A5DD1"/>
    <w:rsid w:val="002B2DF2"/>
    <w:rsid w:val="002B6653"/>
    <w:rsid w:val="002C0396"/>
    <w:rsid w:val="002C1846"/>
    <w:rsid w:val="002E1EFF"/>
    <w:rsid w:val="002E7ABE"/>
    <w:rsid w:val="00300933"/>
    <w:rsid w:val="003271AA"/>
    <w:rsid w:val="00347B2D"/>
    <w:rsid w:val="003B0DED"/>
    <w:rsid w:val="003B545D"/>
    <w:rsid w:val="003D7285"/>
    <w:rsid w:val="003E7930"/>
    <w:rsid w:val="0041202B"/>
    <w:rsid w:val="00420694"/>
    <w:rsid w:val="004429F8"/>
    <w:rsid w:val="00446FFD"/>
    <w:rsid w:val="00453635"/>
    <w:rsid w:val="004666DB"/>
    <w:rsid w:val="004A2338"/>
    <w:rsid w:val="00516A9D"/>
    <w:rsid w:val="00557B75"/>
    <w:rsid w:val="005825D6"/>
    <w:rsid w:val="005A2F81"/>
    <w:rsid w:val="005B3FBB"/>
    <w:rsid w:val="005F28D8"/>
    <w:rsid w:val="00615936"/>
    <w:rsid w:val="0063187A"/>
    <w:rsid w:val="00644692"/>
    <w:rsid w:val="0068471C"/>
    <w:rsid w:val="00695E97"/>
    <w:rsid w:val="00697B9D"/>
    <w:rsid w:val="006E3A04"/>
    <w:rsid w:val="006E6B49"/>
    <w:rsid w:val="006E73E7"/>
    <w:rsid w:val="007048B7"/>
    <w:rsid w:val="00723C87"/>
    <w:rsid w:val="00740FB5"/>
    <w:rsid w:val="00754562"/>
    <w:rsid w:val="00792E22"/>
    <w:rsid w:val="007D1415"/>
    <w:rsid w:val="007E338B"/>
    <w:rsid w:val="007E56F4"/>
    <w:rsid w:val="007E7231"/>
    <w:rsid w:val="008045D4"/>
    <w:rsid w:val="0089285B"/>
    <w:rsid w:val="008E00A5"/>
    <w:rsid w:val="00917D50"/>
    <w:rsid w:val="00985E5D"/>
    <w:rsid w:val="009B6458"/>
    <w:rsid w:val="009F2318"/>
    <w:rsid w:val="00A02686"/>
    <w:rsid w:val="00A22E5C"/>
    <w:rsid w:val="00A36386"/>
    <w:rsid w:val="00A37B7C"/>
    <w:rsid w:val="00AA39E0"/>
    <w:rsid w:val="00AB588B"/>
    <w:rsid w:val="00AB70C7"/>
    <w:rsid w:val="00AC2522"/>
    <w:rsid w:val="00AC3EDA"/>
    <w:rsid w:val="00B07E97"/>
    <w:rsid w:val="00B30D32"/>
    <w:rsid w:val="00B535B0"/>
    <w:rsid w:val="00B72A7F"/>
    <w:rsid w:val="00B84DCA"/>
    <w:rsid w:val="00BA7B57"/>
    <w:rsid w:val="00BE3EA6"/>
    <w:rsid w:val="00C07DBE"/>
    <w:rsid w:val="00C10448"/>
    <w:rsid w:val="00C81F1E"/>
    <w:rsid w:val="00C8611B"/>
    <w:rsid w:val="00C90118"/>
    <w:rsid w:val="00C950B3"/>
    <w:rsid w:val="00CE0CA5"/>
    <w:rsid w:val="00CE379F"/>
    <w:rsid w:val="00CF4D3B"/>
    <w:rsid w:val="00CF55C0"/>
    <w:rsid w:val="00D27E86"/>
    <w:rsid w:val="00D358D2"/>
    <w:rsid w:val="00D50799"/>
    <w:rsid w:val="00D859DF"/>
    <w:rsid w:val="00DF3009"/>
    <w:rsid w:val="00E23558"/>
    <w:rsid w:val="00E605B3"/>
    <w:rsid w:val="00E742F4"/>
    <w:rsid w:val="00E90562"/>
    <w:rsid w:val="00E964AB"/>
    <w:rsid w:val="00F13962"/>
    <w:rsid w:val="00F23CBC"/>
    <w:rsid w:val="00F56A9F"/>
    <w:rsid w:val="00F8562F"/>
    <w:rsid w:val="00FB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47B2D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347B2D"/>
    <w:pPr>
      <w:widowControl w:val="0"/>
      <w:shd w:val="clear" w:color="auto" w:fill="FFFFFF"/>
      <w:spacing w:after="180" w:line="250" w:lineRule="exact"/>
      <w:ind w:firstLine="360"/>
      <w:outlineLvl w:val="0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Style6">
    <w:name w:val="Style6"/>
    <w:basedOn w:val="a"/>
    <w:uiPriority w:val="99"/>
    <w:rsid w:val="00347B2D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47B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347B2D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34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B2D"/>
  </w:style>
  <w:style w:type="paragraph" w:styleId="a5">
    <w:name w:val="footer"/>
    <w:basedOn w:val="a"/>
    <w:link w:val="a6"/>
    <w:uiPriority w:val="99"/>
    <w:unhideWhenUsed/>
    <w:rsid w:val="0034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B2D"/>
  </w:style>
  <w:style w:type="paragraph" w:styleId="a7">
    <w:name w:val="List Paragraph"/>
    <w:basedOn w:val="a"/>
    <w:uiPriority w:val="34"/>
    <w:qFormat/>
    <w:rsid w:val="00347B2D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2645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№2_"/>
    <w:basedOn w:val="a0"/>
    <w:link w:val="21"/>
    <w:rsid w:val="002645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8"/>
    <w:rsid w:val="0026451F"/>
    <w:pPr>
      <w:widowControl w:val="0"/>
      <w:shd w:val="clear" w:color="auto" w:fill="FFFFFF"/>
      <w:spacing w:after="0" w:line="270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26451F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C86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6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67F-0401-4394-9AD1-4AD18ABE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ЗамХоз</cp:lastModifiedBy>
  <cp:revision>2</cp:revision>
  <cp:lastPrinted>2015-08-10T05:06:00Z</cp:lastPrinted>
  <dcterms:created xsi:type="dcterms:W3CDTF">2015-11-09T05:10:00Z</dcterms:created>
  <dcterms:modified xsi:type="dcterms:W3CDTF">2015-11-09T05:10:00Z</dcterms:modified>
</cp:coreProperties>
</file>