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41" w:rsidRDefault="00C561E2" w:rsidP="007563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1106871" y="725214"/>
            <wp:positionH relativeFrom="margin">
              <wp:align>center</wp:align>
            </wp:positionH>
            <wp:positionV relativeFrom="margin">
              <wp:align>center</wp:align>
            </wp:positionV>
            <wp:extent cx="6728591" cy="9270124"/>
            <wp:effectExtent l="19050" t="0" r="0" b="0"/>
            <wp:wrapSquare wrapText="bothSides"/>
            <wp:docPr id="1" name="Рисунок 1" descr="C:\Users\ЗамХоз\Pictures\2016-05-06 кластер\клас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Хоз\Pictures\2016-05-06 кластер\класт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591" cy="927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AE6" w:rsidRDefault="00134AE6" w:rsidP="0075630E">
      <w:pPr>
        <w:jc w:val="center"/>
        <w:rPr>
          <w:rFonts w:ascii="Times New Roman" w:hAnsi="Times New Roman"/>
          <w:sz w:val="28"/>
          <w:szCs w:val="28"/>
        </w:rPr>
      </w:pPr>
    </w:p>
    <w:p w:rsidR="00134AE6" w:rsidRDefault="00835732" w:rsidP="00134AE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1548305" y="930166"/>
            <wp:positionH relativeFrom="margin">
              <wp:align>center</wp:align>
            </wp:positionH>
            <wp:positionV relativeFrom="margin">
              <wp:align>center</wp:align>
            </wp:positionV>
            <wp:extent cx="5937141" cy="8182303"/>
            <wp:effectExtent l="19050" t="0" r="6459" b="0"/>
            <wp:wrapSquare wrapText="bothSides"/>
            <wp:docPr id="2" name="Рисунок 2" descr="C:\Users\ЗамХоз\Pictures\2016-05-06 кластер 1\кластер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Хоз\Pictures\2016-05-06 кластер 1\кластер 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41" cy="818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E2" w:rsidRDefault="00C561E2" w:rsidP="0075630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5732" w:rsidRDefault="00835732" w:rsidP="0075630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630E" w:rsidRDefault="0075630E" w:rsidP="0075630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5630E" w:rsidRDefault="0075630E" w:rsidP="0075630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630E" w:rsidRPr="006D171E" w:rsidRDefault="0075630E" w:rsidP="0075630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D171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630E" w:rsidRDefault="0075630E" w:rsidP="0075630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F92">
        <w:rPr>
          <w:rFonts w:ascii="Times New Roman" w:hAnsi="Times New Roman" w:cs="Times New Roman"/>
          <w:sz w:val="28"/>
          <w:szCs w:val="28"/>
        </w:rPr>
        <w:t xml:space="preserve">Цель и задачи </w:t>
      </w:r>
    </w:p>
    <w:p w:rsidR="0075630E" w:rsidRPr="003E3F92" w:rsidRDefault="0075630E" w:rsidP="0075630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состав участников</w:t>
      </w:r>
    </w:p>
    <w:p w:rsidR="0075630E" w:rsidRDefault="0075630E" w:rsidP="0075630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и координация деятельности</w:t>
      </w:r>
    </w:p>
    <w:p w:rsidR="0075630E" w:rsidRDefault="0075630E" w:rsidP="0075630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прекращение деятельности </w:t>
      </w:r>
    </w:p>
    <w:p w:rsidR="0075630E" w:rsidRDefault="0075630E" w:rsidP="0075630E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5E195C" w:rsidRDefault="005E195C" w:rsidP="00801619">
      <w:pPr>
        <w:spacing w:line="360" w:lineRule="auto"/>
        <w:rPr>
          <w:b/>
          <w:sz w:val="28"/>
          <w:szCs w:val="28"/>
        </w:rPr>
      </w:pPr>
    </w:p>
    <w:p w:rsidR="00B07A42" w:rsidRPr="00801619" w:rsidRDefault="00B07A42" w:rsidP="00801619">
      <w:pPr>
        <w:pStyle w:val="1"/>
        <w:numPr>
          <w:ilvl w:val="0"/>
          <w:numId w:val="1"/>
        </w:numPr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01619">
        <w:rPr>
          <w:b/>
          <w:sz w:val="28"/>
          <w:szCs w:val="28"/>
        </w:rPr>
        <w:lastRenderedPageBreak/>
        <w:t>Общие положения</w:t>
      </w:r>
    </w:p>
    <w:p w:rsidR="00B07A42" w:rsidRPr="00801619" w:rsidRDefault="00B07A42" w:rsidP="00801619">
      <w:pPr>
        <w:pStyle w:val="1"/>
        <w:numPr>
          <w:ilvl w:val="1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Настоящее Положение определяет цель и задачи, структуру и условия функционирования, порядок формирования и прекращения деятельности учебно-производственного кластера «Сфера обслуживания» (далее – УПК «Сфера обслуживания»).</w:t>
      </w:r>
    </w:p>
    <w:p w:rsidR="00B07A42" w:rsidRPr="00801619" w:rsidRDefault="00B07A42" w:rsidP="00801619">
      <w:pPr>
        <w:pStyle w:val="1"/>
        <w:numPr>
          <w:ilvl w:val="1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</w:t>
      </w:r>
      <w:proofErr w:type="gramStart"/>
      <w:r w:rsidRPr="00801619">
        <w:rPr>
          <w:sz w:val="28"/>
          <w:szCs w:val="28"/>
        </w:rPr>
        <w:t xml:space="preserve">УПК «Сфера обслуживания» - объединение образовательных и иных организаций, осуществляющих образовательную деятельность либо обладающих необходимыми для обучения, проведения учебной и производственной практики и осуществления иных </w:t>
      </w:r>
      <w:r w:rsidR="00801619" w:rsidRPr="00801619">
        <w:rPr>
          <w:sz w:val="28"/>
          <w:szCs w:val="28"/>
        </w:rPr>
        <w:t>видов,</w:t>
      </w:r>
      <w:r w:rsidRPr="00801619">
        <w:rPr>
          <w:sz w:val="28"/>
          <w:szCs w:val="28"/>
        </w:rPr>
        <w:t xml:space="preserve"> предусмотренных соответствующей образовательной программой учебной деятельности</w:t>
      </w:r>
      <w:r w:rsidR="005E195C">
        <w:rPr>
          <w:sz w:val="28"/>
          <w:szCs w:val="28"/>
        </w:rPr>
        <w:t xml:space="preserve">, </w:t>
      </w:r>
      <w:r w:rsidRPr="00801619">
        <w:rPr>
          <w:sz w:val="28"/>
          <w:szCs w:val="28"/>
        </w:rPr>
        <w:t>ресурсами, основанное на принципах равноправия, коллегиального руководства, гласности принимаемых решений и осуществляющее свою деятельность в соответствии с законодательными и иными нормативными правовыми актами Российской Федерации и Хабаровского края в</w:t>
      </w:r>
      <w:proofErr w:type="gramEnd"/>
      <w:r w:rsidRPr="00801619">
        <w:rPr>
          <w:sz w:val="28"/>
          <w:szCs w:val="28"/>
        </w:rPr>
        <w:t xml:space="preserve"> области образования.</w:t>
      </w:r>
    </w:p>
    <w:p w:rsidR="00B07A42" w:rsidRPr="00801619" w:rsidRDefault="00B07A42" w:rsidP="00801619">
      <w:pPr>
        <w:pStyle w:val="1"/>
        <w:numPr>
          <w:ilvl w:val="1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УПК</w:t>
      </w:r>
      <w:r w:rsid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«Сфера обслуживания» взаимодействует с государственными органами и организациями, государственно-общественными объединениями и союзами, учебнометодическими объединениями профессиональных образовательных организаций, предприятиями сферы обслуживания и другими заинтересованными организациями различных организационно-правовых форм.</w:t>
      </w:r>
    </w:p>
    <w:p w:rsidR="00B01259" w:rsidRDefault="00B01259" w:rsidP="00801619">
      <w:pPr>
        <w:pStyle w:val="1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</w:p>
    <w:p w:rsidR="0075630E" w:rsidRDefault="0075630E" w:rsidP="00801619">
      <w:pPr>
        <w:pStyle w:val="1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</w:p>
    <w:p w:rsidR="00B07A42" w:rsidRPr="00801619" w:rsidRDefault="00B07A42" w:rsidP="00801619">
      <w:pPr>
        <w:pStyle w:val="1"/>
        <w:numPr>
          <w:ilvl w:val="0"/>
          <w:numId w:val="1"/>
        </w:numPr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01619">
        <w:rPr>
          <w:b/>
          <w:sz w:val="28"/>
          <w:szCs w:val="28"/>
        </w:rPr>
        <w:t xml:space="preserve"> Цель и задачи</w:t>
      </w:r>
    </w:p>
    <w:p w:rsidR="00B07A42" w:rsidRPr="00801619" w:rsidRDefault="00B01259" w:rsidP="00801619">
      <w:pPr>
        <w:pStyle w:val="1"/>
        <w:numPr>
          <w:ilvl w:val="1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УПК «Сфера обслуживания» создается с целью </w:t>
      </w:r>
      <w:r w:rsidR="00B07A42" w:rsidRPr="00801619">
        <w:rPr>
          <w:sz w:val="28"/>
          <w:szCs w:val="28"/>
        </w:rPr>
        <w:t>повышени</w:t>
      </w:r>
      <w:r w:rsidRPr="00801619">
        <w:rPr>
          <w:sz w:val="28"/>
          <w:szCs w:val="28"/>
        </w:rPr>
        <w:t>я</w:t>
      </w:r>
      <w:r w:rsidR="00B07A42" w:rsidRPr="00801619">
        <w:rPr>
          <w:sz w:val="28"/>
          <w:szCs w:val="28"/>
        </w:rPr>
        <w:t xml:space="preserve"> эффективности использования образовательных ресурсов, сосредоточенных на базе профессиональной образовательной организации, для развития механизмов и форм совместной деятельности организаций реального сектора экономики</w:t>
      </w:r>
      <w:r w:rsidRPr="00801619">
        <w:rPr>
          <w:sz w:val="28"/>
          <w:szCs w:val="28"/>
        </w:rPr>
        <w:t xml:space="preserve"> «Сфера обслуживания»</w:t>
      </w:r>
      <w:r w:rsidR="00B07A42" w:rsidRPr="00801619">
        <w:rPr>
          <w:sz w:val="28"/>
          <w:szCs w:val="28"/>
        </w:rPr>
        <w:t xml:space="preserve"> и краевой системы профессионального образования.</w:t>
      </w:r>
    </w:p>
    <w:p w:rsidR="00B07A42" w:rsidRPr="00801619" w:rsidRDefault="00B07A42" w:rsidP="00801619">
      <w:pPr>
        <w:pStyle w:val="1"/>
        <w:numPr>
          <w:ilvl w:val="1"/>
          <w:numId w:val="1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lastRenderedPageBreak/>
        <w:t xml:space="preserve"> Задачи: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создание организационно</w:t>
      </w:r>
      <w:r w:rsid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-</w:t>
      </w:r>
      <w:r w:rsidR="00801619">
        <w:rPr>
          <w:sz w:val="28"/>
          <w:szCs w:val="28"/>
        </w:rPr>
        <w:t xml:space="preserve"> </w:t>
      </w:r>
      <w:proofErr w:type="gramStart"/>
      <w:r w:rsidRPr="00801619">
        <w:rPr>
          <w:sz w:val="28"/>
          <w:szCs w:val="28"/>
        </w:rPr>
        <w:t>экономического механизма</w:t>
      </w:r>
      <w:proofErr w:type="gramEnd"/>
      <w:r w:rsidRPr="00801619">
        <w:rPr>
          <w:sz w:val="28"/>
          <w:szCs w:val="28"/>
        </w:rPr>
        <w:t xml:space="preserve"> подготовки квалифицированных кадров для </w:t>
      </w:r>
      <w:r w:rsidR="00B01259" w:rsidRPr="00801619">
        <w:rPr>
          <w:sz w:val="28"/>
          <w:szCs w:val="28"/>
        </w:rPr>
        <w:t>сферы обслуживания</w:t>
      </w:r>
      <w:r w:rsidRPr="00801619">
        <w:rPr>
          <w:sz w:val="28"/>
          <w:szCs w:val="28"/>
        </w:rPr>
        <w:t>, отвечающих требованиям современного производства;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создание региональной нормативно-правовой базы государственно</w:t>
      </w:r>
      <w:r w:rsidR="00801619">
        <w:rPr>
          <w:sz w:val="28"/>
          <w:szCs w:val="28"/>
        </w:rPr>
        <w:t xml:space="preserve"> - </w:t>
      </w:r>
      <w:r w:rsidRPr="00801619">
        <w:rPr>
          <w:sz w:val="28"/>
          <w:szCs w:val="28"/>
        </w:rPr>
        <w:t>частного партнерства в области подготовки кадров;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рациональное и эффективное использование ресурсов при реализации сетевой формы профессионального обучения;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внедрение механизмов разработки, экспертизы и реализации про</w:t>
      </w:r>
      <w:r w:rsidRPr="00801619">
        <w:rPr>
          <w:sz w:val="28"/>
          <w:szCs w:val="28"/>
        </w:rPr>
        <w:softHyphen/>
        <w:t>фессиональных образовательных программ всех типов и видов с прямым участием работодателей и их объединений;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реализация технологии практикоориентированного обучения, мак</w:t>
      </w:r>
      <w:r w:rsidRPr="00801619">
        <w:rPr>
          <w:sz w:val="28"/>
          <w:szCs w:val="28"/>
        </w:rPr>
        <w:softHyphen/>
        <w:t>симально приближенного к технологическим запросам производства, и создание института наставничества на базе отраслевых предприятий - участников УПК</w:t>
      </w:r>
      <w:r w:rsidR="00B01259" w:rsidRPr="00801619">
        <w:rPr>
          <w:sz w:val="28"/>
          <w:szCs w:val="28"/>
        </w:rPr>
        <w:t xml:space="preserve"> «Сфера обслуживания»</w:t>
      </w:r>
      <w:proofErr w:type="gramStart"/>
      <w:r w:rsidR="00B0125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;</w:t>
      </w:r>
      <w:proofErr w:type="gramEnd"/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создание эффективной системы профориентационной деятельности;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создание условий для реализации непрерывного профессионального образования;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развитие научно-технического и кадрового потенциала отрасли;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создание условий для концентрированного вложения финансовых средств по оборудованию высокотехно</w:t>
      </w:r>
      <w:r w:rsidR="00B01259" w:rsidRPr="00801619">
        <w:rPr>
          <w:sz w:val="28"/>
          <w:szCs w:val="28"/>
        </w:rPr>
        <w:t>логичных специализированных цен</w:t>
      </w:r>
      <w:r w:rsidRPr="00801619">
        <w:rPr>
          <w:sz w:val="28"/>
          <w:szCs w:val="28"/>
        </w:rPr>
        <w:t>тров компетенций в профессиональных образовательных организациях.</w:t>
      </w:r>
    </w:p>
    <w:p w:rsidR="00B01259" w:rsidRPr="00801619" w:rsidRDefault="00B01259" w:rsidP="00801619">
      <w:pPr>
        <w:pStyle w:val="1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</w:p>
    <w:p w:rsidR="00B07A42" w:rsidRPr="00801619" w:rsidRDefault="00B07A42" w:rsidP="00801619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01619">
        <w:rPr>
          <w:b/>
          <w:sz w:val="28"/>
          <w:szCs w:val="28"/>
        </w:rPr>
        <w:t xml:space="preserve"> Структура и состав участников</w:t>
      </w:r>
    </w:p>
    <w:p w:rsidR="00B07A42" w:rsidRPr="00801619" w:rsidRDefault="00B07A42" w:rsidP="00801619">
      <w:pPr>
        <w:pStyle w:val="1"/>
        <w:numPr>
          <w:ilvl w:val="1"/>
          <w:numId w:val="3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В структуру УПК </w:t>
      </w:r>
      <w:r w:rsidR="00B01259" w:rsidRPr="00801619">
        <w:rPr>
          <w:sz w:val="28"/>
          <w:szCs w:val="28"/>
        </w:rPr>
        <w:t xml:space="preserve">«Сфера обслуживания» </w:t>
      </w:r>
      <w:r w:rsidRPr="00801619">
        <w:rPr>
          <w:sz w:val="28"/>
          <w:szCs w:val="28"/>
        </w:rPr>
        <w:t xml:space="preserve">могут входить образовательные и научные организации, организации, осуществляющие обучение, учреждения, </w:t>
      </w:r>
      <w:r w:rsidR="00B01259" w:rsidRPr="00801619">
        <w:rPr>
          <w:sz w:val="28"/>
          <w:szCs w:val="28"/>
        </w:rPr>
        <w:t xml:space="preserve">организации, </w:t>
      </w:r>
      <w:r w:rsidRPr="00801619">
        <w:rPr>
          <w:sz w:val="28"/>
          <w:szCs w:val="28"/>
        </w:rPr>
        <w:t>предприятия</w:t>
      </w:r>
      <w:r w:rsidR="00B01259" w:rsidRPr="00801619">
        <w:rPr>
          <w:sz w:val="28"/>
          <w:szCs w:val="28"/>
        </w:rPr>
        <w:t xml:space="preserve"> сферы обслуживания, </w:t>
      </w:r>
      <w:r w:rsidRPr="00801619">
        <w:rPr>
          <w:sz w:val="28"/>
          <w:szCs w:val="28"/>
        </w:rPr>
        <w:t xml:space="preserve">либо их структурные подразделения и иные организации, обладающие </w:t>
      </w:r>
      <w:r w:rsidRPr="00801619">
        <w:rPr>
          <w:sz w:val="28"/>
          <w:szCs w:val="28"/>
        </w:rPr>
        <w:lastRenderedPageBreak/>
        <w:t>необходимыми материальными, кадровыми и финансово- экономическими ресурсами.</w:t>
      </w:r>
    </w:p>
    <w:p w:rsidR="00B07A42" w:rsidRPr="00801619" w:rsidRDefault="00B07A42" w:rsidP="00801619">
      <w:pPr>
        <w:pStyle w:val="1"/>
        <w:numPr>
          <w:ilvl w:val="1"/>
          <w:numId w:val="3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В структуре УПК</w:t>
      </w:r>
      <w:r w:rsidR="00B01259" w:rsidRPr="00801619">
        <w:rPr>
          <w:sz w:val="28"/>
          <w:szCs w:val="28"/>
        </w:rPr>
        <w:t xml:space="preserve"> «Сфера обслуживания» </w:t>
      </w:r>
      <w:r w:rsidRPr="00801619">
        <w:rPr>
          <w:sz w:val="28"/>
          <w:szCs w:val="28"/>
        </w:rPr>
        <w:t>могут создаваться специализированные центры компетенций, лаборатории и иные организационные формы, необходимые для реализации образовательных программ.</w:t>
      </w:r>
    </w:p>
    <w:p w:rsidR="00B07A42" w:rsidRPr="00801619" w:rsidRDefault="00B07A42" w:rsidP="00801619">
      <w:pPr>
        <w:pStyle w:val="1"/>
        <w:numPr>
          <w:ilvl w:val="0"/>
          <w:numId w:val="4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В состав участников УПК</w:t>
      </w:r>
      <w:r w:rsidR="00B0125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 xml:space="preserve"> на добровольных началах входят профессиональные образовательные организации и другие организации, в том числе сообщества работодателей.</w:t>
      </w:r>
    </w:p>
    <w:p w:rsidR="00B01259" w:rsidRPr="00801619" w:rsidRDefault="00B01259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B07A42" w:rsidRPr="00801619" w:rsidRDefault="00B07A42" w:rsidP="00801619">
      <w:pPr>
        <w:pStyle w:val="1"/>
        <w:numPr>
          <w:ilvl w:val="0"/>
          <w:numId w:val="3"/>
        </w:numPr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801619">
        <w:rPr>
          <w:b/>
          <w:sz w:val="28"/>
          <w:szCs w:val="28"/>
        </w:rPr>
        <w:t xml:space="preserve"> Управление и координация деятельности</w:t>
      </w:r>
    </w:p>
    <w:p w:rsidR="00B07A42" w:rsidRPr="00801619" w:rsidRDefault="00B07A42" w:rsidP="00801619">
      <w:pPr>
        <w:pStyle w:val="1"/>
        <w:numPr>
          <w:ilvl w:val="1"/>
          <w:numId w:val="3"/>
        </w:numPr>
        <w:shd w:val="clear" w:color="auto" w:fill="auto"/>
        <w:tabs>
          <w:tab w:val="left" w:pos="1334"/>
        </w:tabs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УПК </w:t>
      </w:r>
      <w:r w:rsidR="00B01259" w:rsidRPr="00801619">
        <w:rPr>
          <w:sz w:val="28"/>
          <w:szCs w:val="28"/>
        </w:rPr>
        <w:t>«Сфера обслуживания»</w:t>
      </w:r>
      <w:r w:rsid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возглавляет руководитель, который назначается распоряжением министерства образования и науки Хабаровского края. Руководитель осуществляет руководство деятельностью УПК</w:t>
      </w:r>
      <w:r w:rsidR="00B0125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>,</w:t>
      </w:r>
      <w:r w:rsidR="00B0125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 xml:space="preserve"> возглавляет Совет УПК</w:t>
      </w:r>
      <w:r w:rsidR="00B0125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 xml:space="preserve"> (далее - Совет) и несет ответственность за выполнение поставленных перед УПК</w:t>
      </w:r>
      <w:r w:rsidR="00B0125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 xml:space="preserve"> задач.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Совет возглавляет председатель, который является руководителем УПК. Председатель Совета: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организует работу Совета;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определяет дату и тематику заседаний Совета, руководит ими;</w:t>
      </w:r>
    </w:p>
    <w:p w:rsidR="00B01259" w:rsidRPr="00801619" w:rsidRDefault="00B07A42" w:rsidP="00801619">
      <w:pPr>
        <w:pStyle w:val="1"/>
        <w:widowControl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представляет интересы УПК</w:t>
      </w:r>
      <w:r w:rsidR="00B0125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 xml:space="preserve"> во взаимоотношениях с органами госу</w:t>
      </w:r>
      <w:r w:rsidRPr="00801619">
        <w:rPr>
          <w:sz w:val="28"/>
          <w:szCs w:val="28"/>
        </w:rPr>
        <w:softHyphen/>
        <w:t>дарственной власти, физическими и юридическими лицами;</w:t>
      </w:r>
    </w:p>
    <w:p w:rsidR="00B07A42" w:rsidRPr="00801619" w:rsidRDefault="00B07A42" w:rsidP="00801619">
      <w:pPr>
        <w:pStyle w:val="1"/>
        <w:widowControl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подписывает протоколы заседаний Совета.</w:t>
      </w:r>
    </w:p>
    <w:p w:rsidR="00B07A42" w:rsidRPr="00801619" w:rsidRDefault="00B07A42" w:rsidP="00801619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Совет является коллегиальным профессионально-общественным органом, координирующим деятельность организаций, входящих в состав УПК</w:t>
      </w:r>
      <w:r w:rsidR="00801619" w:rsidRPr="00801619">
        <w:rPr>
          <w:sz w:val="28"/>
          <w:szCs w:val="28"/>
        </w:rPr>
        <w:t xml:space="preserve"> </w:t>
      </w:r>
      <w:r w:rsidR="00B01259" w:rsidRPr="00801619">
        <w:rPr>
          <w:sz w:val="28"/>
          <w:szCs w:val="28"/>
        </w:rPr>
        <w:t>«Сфера обслуживания»</w:t>
      </w:r>
      <w:r w:rsidRPr="00801619">
        <w:rPr>
          <w:sz w:val="28"/>
          <w:szCs w:val="28"/>
        </w:rPr>
        <w:t>.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Основными задачами Совета являются: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формирование и реализация единой политики в УПК</w:t>
      </w:r>
      <w:r w:rsidR="00801619" w:rsidRPr="00801619">
        <w:rPr>
          <w:sz w:val="28"/>
          <w:szCs w:val="28"/>
        </w:rPr>
        <w:t xml:space="preserve"> «Сфера </w:t>
      </w:r>
      <w:r w:rsidR="00801619" w:rsidRPr="00801619">
        <w:rPr>
          <w:sz w:val="28"/>
          <w:szCs w:val="28"/>
        </w:rPr>
        <w:lastRenderedPageBreak/>
        <w:t>обслуживания»</w:t>
      </w:r>
      <w:r w:rsidRPr="00801619">
        <w:rPr>
          <w:sz w:val="28"/>
          <w:szCs w:val="28"/>
        </w:rPr>
        <w:t>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определение стратегии и ключевых направлений развития УПК</w:t>
      </w:r>
      <w:r w:rsidR="0080161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>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планирование и утверждение отчетов УПК</w:t>
      </w:r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 xml:space="preserve"> </w:t>
      </w:r>
      <w:r w:rsidR="00801619" w:rsidRPr="00801619">
        <w:rPr>
          <w:sz w:val="28"/>
          <w:szCs w:val="28"/>
        </w:rPr>
        <w:t>«Сфера обслуживания»</w:t>
      </w:r>
      <w:r w:rsid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за определенный период.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Совет вправе: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координировать и планировать совместную деятельность участников УПК</w:t>
      </w:r>
      <w:r w:rsidR="00801619" w:rsidRPr="00801619">
        <w:rPr>
          <w:sz w:val="28"/>
          <w:szCs w:val="28"/>
        </w:rPr>
        <w:t xml:space="preserve"> «Сфера обслуживания»</w:t>
      </w:r>
      <w:proofErr w:type="gramStart"/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,</w:t>
      </w:r>
      <w:proofErr w:type="gramEnd"/>
      <w:r w:rsidRPr="00801619">
        <w:rPr>
          <w:sz w:val="28"/>
          <w:szCs w:val="28"/>
        </w:rPr>
        <w:t xml:space="preserve"> осуществлять контроль результатов выполнения плановых мероприятий;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инициировать разработку и внедрение региональных нормативных и программных документов, обеспечивающих реализацию федеральных госу</w:t>
      </w:r>
      <w:r w:rsidRPr="00801619">
        <w:rPr>
          <w:sz w:val="28"/>
          <w:szCs w:val="28"/>
        </w:rPr>
        <w:softHyphen/>
        <w:t>дарственных образовательных стандартов;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организовывать деятельность по привлечению финансовых средств для развития УПК</w:t>
      </w:r>
      <w:r w:rsidR="00801619" w:rsidRPr="00801619">
        <w:rPr>
          <w:sz w:val="28"/>
          <w:szCs w:val="28"/>
        </w:rPr>
        <w:t xml:space="preserve"> «Сфера обслуживания»</w:t>
      </w:r>
      <w:proofErr w:type="gramStart"/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;</w:t>
      </w:r>
      <w:proofErr w:type="gramEnd"/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содействовать в приобретении оборудования, материалов, техники, необходимых для организации учебного процесса и проведения научных исследований в рамках деятельности УПК</w:t>
      </w:r>
      <w:r w:rsidR="0080161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>;</w:t>
      </w:r>
    </w:p>
    <w:p w:rsidR="00B07A42" w:rsidRPr="00801619" w:rsidRDefault="00B07A42" w:rsidP="00801619">
      <w:pPr>
        <w:pStyle w:val="1"/>
        <w:numPr>
          <w:ilvl w:val="0"/>
          <w:numId w:val="2"/>
        </w:numPr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 оказывать широкую общественную поддержку деятельности УПК</w:t>
      </w:r>
      <w:r w:rsidR="0080161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>, пропагандировать результаты его научной, практической и иной общественно полезной деятельности.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Состав Совета формируется из руководителей профессиональных об</w:t>
      </w:r>
      <w:r w:rsidRPr="00801619">
        <w:rPr>
          <w:sz w:val="28"/>
          <w:szCs w:val="28"/>
        </w:rPr>
        <w:softHyphen/>
        <w:t>разовательных организаций (или лиц, ими назначенных), руководителей предприятий (или лиц, ими назначенных), общественных объединений, иных организаций, входящих в УПК</w:t>
      </w:r>
      <w:proofErr w:type="gramStart"/>
      <w:r w:rsidR="00801619" w:rsidRPr="00801619">
        <w:rPr>
          <w:sz w:val="28"/>
          <w:szCs w:val="28"/>
        </w:rPr>
        <w:t>«С</w:t>
      </w:r>
      <w:proofErr w:type="gramEnd"/>
      <w:r w:rsidR="00801619" w:rsidRPr="00801619">
        <w:rPr>
          <w:sz w:val="28"/>
          <w:szCs w:val="28"/>
        </w:rPr>
        <w:t xml:space="preserve">фера обслуживания»  </w:t>
      </w:r>
      <w:r w:rsidRPr="00801619">
        <w:rPr>
          <w:sz w:val="28"/>
          <w:szCs w:val="28"/>
        </w:rPr>
        <w:t>.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Деятельность Совета осуществляется в форме заседаний, которые проводятся не реже 1 раза в год. Заседания являются правомочными, если на них присутствует не менее половины членов Совета.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 xml:space="preserve">Решения Совета принимаются открытым голосованием, простым большинством голосов от числа членов, присутствующих на заседании, и оформляются протоколом. При равенстве голосов правом решающего голоса </w:t>
      </w:r>
      <w:r w:rsidRPr="00801619">
        <w:rPr>
          <w:sz w:val="28"/>
          <w:szCs w:val="28"/>
        </w:rPr>
        <w:lastRenderedPageBreak/>
        <w:t>обладает руководитель УПК</w:t>
      </w:r>
      <w:r w:rsidR="00801619" w:rsidRPr="00801619">
        <w:rPr>
          <w:sz w:val="28"/>
          <w:szCs w:val="28"/>
        </w:rPr>
        <w:t xml:space="preserve"> «Сфера обслуживания»</w:t>
      </w:r>
      <w:proofErr w:type="gramStart"/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.</w:t>
      </w:r>
      <w:proofErr w:type="gramEnd"/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Члены Совета осуществляют свою деятельность на общественных началах. Они обладают равными правами при обсуждении вопросов, внесенных в повестку дня заседаний Совета, а также при принятии решений по этим вопросам. Принимают участие в заседаниях лично. Делегирование членами Совета своих полномочий другим лицам не допускается.</w:t>
      </w:r>
    </w:p>
    <w:p w:rsidR="00B07A42" w:rsidRPr="00801619" w:rsidRDefault="00B07A42" w:rsidP="00801619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line="360" w:lineRule="auto"/>
        <w:ind w:firstLine="709"/>
        <w:rPr>
          <w:b/>
          <w:sz w:val="28"/>
          <w:szCs w:val="28"/>
        </w:rPr>
      </w:pPr>
      <w:r w:rsidRPr="00801619">
        <w:rPr>
          <w:b/>
          <w:sz w:val="28"/>
          <w:szCs w:val="28"/>
        </w:rPr>
        <w:t>Порядок формирования и прекращения деятельности</w:t>
      </w:r>
    </w:p>
    <w:p w:rsidR="00B07A42" w:rsidRPr="00801619" w:rsidRDefault="00B07A42" w:rsidP="00801619">
      <w:pPr>
        <w:pStyle w:val="1"/>
        <w:widowControl/>
        <w:numPr>
          <w:ilvl w:val="1"/>
          <w:numId w:val="3"/>
        </w:numPr>
        <w:shd w:val="clear" w:color="auto" w:fill="auto"/>
        <w:tabs>
          <w:tab w:val="left" w:pos="133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01619">
        <w:rPr>
          <w:sz w:val="28"/>
          <w:szCs w:val="28"/>
        </w:rPr>
        <w:t xml:space="preserve">УПК </w:t>
      </w:r>
      <w:r w:rsidR="00801619" w:rsidRPr="00801619">
        <w:rPr>
          <w:sz w:val="28"/>
          <w:szCs w:val="28"/>
        </w:rPr>
        <w:t xml:space="preserve">«Сфера обслуживания» </w:t>
      </w:r>
      <w:r w:rsidRPr="00801619">
        <w:rPr>
          <w:sz w:val="28"/>
          <w:szCs w:val="28"/>
        </w:rPr>
        <w:t xml:space="preserve">создается распоряжением министерства образования и науки Хабаровского края по укрупненной группе профессий/специальностей </w:t>
      </w:r>
      <w:r w:rsidR="00801619" w:rsidRPr="00801619">
        <w:rPr>
          <w:sz w:val="28"/>
          <w:szCs w:val="28"/>
        </w:rPr>
        <w:t>про</w:t>
      </w:r>
      <w:r w:rsidRPr="00801619">
        <w:rPr>
          <w:sz w:val="28"/>
          <w:szCs w:val="28"/>
        </w:rPr>
        <w:t>фессионального образования в соответ</w:t>
      </w:r>
      <w:r w:rsidR="00801619" w:rsidRPr="00801619">
        <w:rPr>
          <w:sz w:val="28"/>
          <w:szCs w:val="28"/>
        </w:rPr>
        <w:t>ствии с Перечнем профессий рабо</w:t>
      </w:r>
      <w:r w:rsidRPr="00801619">
        <w:rPr>
          <w:sz w:val="28"/>
          <w:szCs w:val="28"/>
        </w:rPr>
        <w:t>чих, должностей служащих, по которым осуществляется профессиональное</w:t>
      </w:r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обучение, утвержденным приказом Минобрнауки России от 02 июля 2013 г.</w:t>
      </w:r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№ 513, и Перечнем профессий и специальностей среднего профессионального образования, утвержденным прика</w:t>
      </w:r>
      <w:r w:rsidR="00801619" w:rsidRPr="00801619">
        <w:rPr>
          <w:sz w:val="28"/>
          <w:szCs w:val="28"/>
        </w:rPr>
        <w:t>зом Минобрнауки России от 29 ок</w:t>
      </w:r>
      <w:r w:rsidRPr="00801619">
        <w:rPr>
          <w:sz w:val="28"/>
          <w:szCs w:val="28"/>
        </w:rPr>
        <w:t>тября 2013 г. № 1199.</w:t>
      </w:r>
      <w:proofErr w:type="gramEnd"/>
    </w:p>
    <w:p w:rsidR="00B07A42" w:rsidRPr="00801619" w:rsidRDefault="00B07A42" w:rsidP="00801619">
      <w:pPr>
        <w:pStyle w:val="1"/>
        <w:numPr>
          <w:ilvl w:val="1"/>
          <w:numId w:val="3"/>
        </w:numPr>
        <w:shd w:val="clear" w:color="auto" w:fill="auto"/>
        <w:tabs>
          <w:tab w:val="left" w:pos="1389"/>
        </w:tabs>
        <w:spacing w:line="360" w:lineRule="auto"/>
        <w:ind w:firstLine="709"/>
        <w:jc w:val="left"/>
        <w:rPr>
          <w:sz w:val="28"/>
          <w:szCs w:val="28"/>
        </w:rPr>
      </w:pPr>
      <w:r w:rsidRPr="00801619">
        <w:rPr>
          <w:sz w:val="28"/>
          <w:szCs w:val="28"/>
        </w:rPr>
        <w:t xml:space="preserve">Деятельность УПК </w:t>
      </w:r>
      <w:r w:rsidR="00801619" w:rsidRPr="00801619">
        <w:rPr>
          <w:sz w:val="28"/>
          <w:szCs w:val="28"/>
        </w:rPr>
        <w:t xml:space="preserve">«Сфера обслуживания» </w:t>
      </w:r>
      <w:r w:rsidRPr="00801619">
        <w:rPr>
          <w:sz w:val="28"/>
          <w:szCs w:val="28"/>
        </w:rPr>
        <w:t>прекращается на основании распоряжения министерства образования и науки края.</w:t>
      </w:r>
    </w:p>
    <w:p w:rsidR="00801619" w:rsidRPr="00801619" w:rsidRDefault="00801619" w:rsidP="00801619">
      <w:pPr>
        <w:pStyle w:val="1"/>
        <w:shd w:val="clear" w:color="auto" w:fill="auto"/>
        <w:tabs>
          <w:tab w:val="left" w:pos="1389"/>
        </w:tabs>
        <w:spacing w:line="360" w:lineRule="auto"/>
        <w:ind w:firstLine="709"/>
        <w:jc w:val="left"/>
        <w:rPr>
          <w:b/>
          <w:color w:val="000000" w:themeColor="text1"/>
          <w:sz w:val="28"/>
          <w:szCs w:val="28"/>
        </w:rPr>
      </w:pPr>
    </w:p>
    <w:p w:rsidR="00B07A42" w:rsidRPr="00801619" w:rsidRDefault="00B07A42" w:rsidP="00801619">
      <w:pPr>
        <w:pStyle w:val="1"/>
        <w:numPr>
          <w:ilvl w:val="0"/>
          <w:numId w:val="3"/>
        </w:numPr>
        <w:shd w:val="clear" w:color="auto" w:fill="auto"/>
        <w:tabs>
          <w:tab w:val="left" w:pos="1197"/>
        </w:tabs>
        <w:spacing w:line="360" w:lineRule="auto"/>
        <w:ind w:firstLine="709"/>
        <w:rPr>
          <w:b/>
          <w:color w:val="000000" w:themeColor="text1"/>
          <w:sz w:val="28"/>
          <w:szCs w:val="28"/>
        </w:rPr>
      </w:pPr>
      <w:r w:rsidRPr="00801619">
        <w:rPr>
          <w:b/>
          <w:color w:val="000000" w:themeColor="text1"/>
          <w:sz w:val="28"/>
          <w:szCs w:val="28"/>
        </w:rPr>
        <w:t>Финансирование</w:t>
      </w:r>
    </w:p>
    <w:p w:rsidR="00B07A42" w:rsidRPr="00801619" w:rsidRDefault="00B07A42" w:rsidP="00801619">
      <w:pPr>
        <w:pStyle w:val="1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01619">
        <w:rPr>
          <w:sz w:val="28"/>
          <w:szCs w:val="28"/>
        </w:rPr>
        <w:t>Финансовое обеспечение УПК</w:t>
      </w:r>
      <w:r w:rsidR="0080161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 xml:space="preserve"> осуществляется за счет средств участников, спонсорских взносов, а также от реализации общественно полезной</w:t>
      </w:r>
      <w:r w:rsidR="00801619" w:rsidRPr="00801619">
        <w:rPr>
          <w:sz w:val="28"/>
          <w:szCs w:val="28"/>
        </w:rPr>
        <w:t xml:space="preserve"> </w:t>
      </w:r>
      <w:r w:rsidRPr="00801619">
        <w:rPr>
          <w:sz w:val="28"/>
          <w:szCs w:val="28"/>
        </w:rPr>
        <w:t>продукции, произведенной на базе УПК</w:t>
      </w:r>
      <w:r w:rsidR="00801619" w:rsidRPr="00801619">
        <w:rPr>
          <w:sz w:val="28"/>
          <w:szCs w:val="28"/>
        </w:rPr>
        <w:t xml:space="preserve"> «Сфера обслуживания»</w:t>
      </w:r>
      <w:r w:rsidRPr="00801619">
        <w:rPr>
          <w:sz w:val="28"/>
          <w:szCs w:val="28"/>
        </w:rPr>
        <w:t>.</w:t>
      </w:r>
    </w:p>
    <w:sectPr w:rsidR="00B07A42" w:rsidRPr="00801619" w:rsidSect="00B0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6768"/>
    <w:multiLevelType w:val="hybridMultilevel"/>
    <w:tmpl w:val="C00AC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69557F"/>
    <w:multiLevelType w:val="multilevel"/>
    <w:tmpl w:val="42320A56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CA4B49"/>
    <w:multiLevelType w:val="multilevel"/>
    <w:tmpl w:val="022813C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F9A2EEB"/>
    <w:multiLevelType w:val="multilevel"/>
    <w:tmpl w:val="A678D1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3636C94"/>
    <w:multiLevelType w:val="multilevel"/>
    <w:tmpl w:val="8C66BF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A42"/>
    <w:rsid w:val="00004231"/>
    <w:rsid w:val="000103F0"/>
    <w:rsid w:val="000248F5"/>
    <w:rsid w:val="000431E2"/>
    <w:rsid w:val="00044B8E"/>
    <w:rsid w:val="00063BB9"/>
    <w:rsid w:val="000706E9"/>
    <w:rsid w:val="00077C98"/>
    <w:rsid w:val="000823B1"/>
    <w:rsid w:val="00086E7F"/>
    <w:rsid w:val="000B3292"/>
    <w:rsid w:val="000C097D"/>
    <w:rsid w:val="000E40C6"/>
    <w:rsid w:val="001107AA"/>
    <w:rsid w:val="00113866"/>
    <w:rsid w:val="00114C26"/>
    <w:rsid w:val="001154F5"/>
    <w:rsid w:val="00117AFE"/>
    <w:rsid w:val="00127D99"/>
    <w:rsid w:val="00134AE6"/>
    <w:rsid w:val="001415B7"/>
    <w:rsid w:val="001432C6"/>
    <w:rsid w:val="00151A03"/>
    <w:rsid w:val="001573DA"/>
    <w:rsid w:val="001628B8"/>
    <w:rsid w:val="0017619F"/>
    <w:rsid w:val="00176646"/>
    <w:rsid w:val="00182864"/>
    <w:rsid w:val="00182BEC"/>
    <w:rsid w:val="00187ED2"/>
    <w:rsid w:val="001956E4"/>
    <w:rsid w:val="001A16B7"/>
    <w:rsid w:val="001B70A7"/>
    <w:rsid w:val="001F3593"/>
    <w:rsid w:val="00220081"/>
    <w:rsid w:val="00224E20"/>
    <w:rsid w:val="0023603C"/>
    <w:rsid w:val="00237AD2"/>
    <w:rsid w:val="0025678A"/>
    <w:rsid w:val="002707F2"/>
    <w:rsid w:val="00275040"/>
    <w:rsid w:val="002754D6"/>
    <w:rsid w:val="00282421"/>
    <w:rsid w:val="00294414"/>
    <w:rsid w:val="002A766F"/>
    <w:rsid w:val="002C45EA"/>
    <w:rsid w:val="002D6348"/>
    <w:rsid w:val="002E0B20"/>
    <w:rsid w:val="002E2306"/>
    <w:rsid w:val="002E4940"/>
    <w:rsid w:val="002E5B30"/>
    <w:rsid w:val="002F75D9"/>
    <w:rsid w:val="00314C26"/>
    <w:rsid w:val="00321D95"/>
    <w:rsid w:val="00322779"/>
    <w:rsid w:val="00354801"/>
    <w:rsid w:val="003576BD"/>
    <w:rsid w:val="003936A8"/>
    <w:rsid w:val="003953E7"/>
    <w:rsid w:val="00395FB8"/>
    <w:rsid w:val="003A27CA"/>
    <w:rsid w:val="003A5000"/>
    <w:rsid w:val="003A7C60"/>
    <w:rsid w:val="003E260F"/>
    <w:rsid w:val="003E4F6E"/>
    <w:rsid w:val="003F485B"/>
    <w:rsid w:val="003F6A2F"/>
    <w:rsid w:val="00412192"/>
    <w:rsid w:val="004161CC"/>
    <w:rsid w:val="00421ED7"/>
    <w:rsid w:val="004304E8"/>
    <w:rsid w:val="004313A7"/>
    <w:rsid w:val="00454F79"/>
    <w:rsid w:val="00461368"/>
    <w:rsid w:val="00461843"/>
    <w:rsid w:val="00482639"/>
    <w:rsid w:val="00490A0D"/>
    <w:rsid w:val="004C0CFE"/>
    <w:rsid w:val="005055C9"/>
    <w:rsid w:val="00510DA4"/>
    <w:rsid w:val="00517B3E"/>
    <w:rsid w:val="00520419"/>
    <w:rsid w:val="00541DAB"/>
    <w:rsid w:val="00562040"/>
    <w:rsid w:val="005745D7"/>
    <w:rsid w:val="005759D5"/>
    <w:rsid w:val="005801DB"/>
    <w:rsid w:val="00581F8F"/>
    <w:rsid w:val="00582E4B"/>
    <w:rsid w:val="00590242"/>
    <w:rsid w:val="005922F9"/>
    <w:rsid w:val="005A1AA9"/>
    <w:rsid w:val="005B43F0"/>
    <w:rsid w:val="005B4641"/>
    <w:rsid w:val="005C0D1E"/>
    <w:rsid w:val="005D5DC8"/>
    <w:rsid w:val="005E195C"/>
    <w:rsid w:val="0063782A"/>
    <w:rsid w:val="0064761B"/>
    <w:rsid w:val="006516E4"/>
    <w:rsid w:val="006531CD"/>
    <w:rsid w:val="00653BF4"/>
    <w:rsid w:val="00656EA0"/>
    <w:rsid w:val="006629A9"/>
    <w:rsid w:val="00667DC4"/>
    <w:rsid w:val="006839B3"/>
    <w:rsid w:val="006A49D7"/>
    <w:rsid w:val="006B10B0"/>
    <w:rsid w:val="006B4EEC"/>
    <w:rsid w:val="006C15AA"/>
    <w:rsid w:val="006C39C8"/>
    <w:rsid w:val="00702F28"/>
    <w:rsid w:val="00703B15"/>
    <w:rsid w:val="00710BF8"/>
    <w:rsid w:val="0071305F"/>
    <w:rsid w:val="0075630E"/>
    <w:rsid w:val="00756DCD"/>
    <w:rsid w:val="00761963"/>
    <w:rsid w:val="00763305"/>
    <w:rsid w:val="00766F82"/>
    <w:rsid w:val="007735ED"/>
    <w:rsid w:val="00776652"/>
    <w:rsid w:val="00784B42"/>
    <w:rsid w:val="007A3101"/>
    <w:rsid w:val="007B20A6"/>
    <w:rsid w:val="007B7644"/>
    <w:rsid w:val="007E177B"/>
    <w:rsid w:val="00801619"/>
    <w:rsid w:val="00802BB6"/>
    <w:rsid w:val="00816A9E"/>
    <w:rsid w:val="00835732"/>
    <w:rsid w:val="00843259"/>
    <w:rsid w:val="00853660"/>
    <w:rsid w:val="00863C90"/>
    <w:rsid w:val="00865CA4"/>
    <w:rsid w:val="008764F9"/>
    <w:rsid w:val="00881F0A"/>
    <w:rsid w:val="008A10CF"/>
    <w:rsid w:val="008A34A8"/>
    <w:rsid w:val="008A5AC3"/>
    <w:rsid w:val="008B5505"/>
    <w:rsid w:val="008C4A00"/>
    <w:rsid w:val="008D1365"/>
    <w:rsid w:val="008D31B4"/>
    <w:rsid w:val="008D5DDB"/>
    <w:rsid w:val="008D6D0F"/>
    <w:rsid w:val="008E273C"/>
    <w:rsid w:val="008F26BC"/>
    <w:rsid w:val="00907864"/>
    <w:rsid w:val="00910DC0"/>
    <w:rsid w:val="00942337"/>
    <w:rsid w:val="00942669"/>
    <w:rsid w:val="00944764"/>
    <w:rsid w:val="00947BB7"/>
    <w:rsid w:val="009578FE"/>
    <w:rsid w:val="009B5337"/>
    <w:rsid w:val="009C7FAE"/>
    <w:rsid w:val="009F2C29"/>
    <w:rsid w:val="00A055C5"/>
    <w:rsid w:val="00A06FEB"/>
    <w:rsid w:val="00A11AC5"/>
    <w:rsid w:val="00A257E7"/>
    <w:rsid w:val="00A42942"/>
    <w:rsid w:val="00A53175"/>
    <w:rsid w:val="00A56007"/>
    <w:rsid w:val="00A570EA"/>
    <w:rsid w:val="00A62C55"/>
    <w:rsid w:val="00A7533E"/>
    <w:rsid w:val="00A87E55"/>
    <w:rsid w:val="00A9392C"/>
    <w:rsid w:val="00AB43AE"/>
    <w:rsid w:val="00AC2DD4"/>
    <w:rsid w:val="00AC565A"/>
    <w:rsid w:val="00AE3390"/>
    <w:rsid w:val="00B01259"/>
    <w:rsid w:val="00B03EFB"/>
    <w:rsid w:val="00B0487F"/>
    <w:rsid w:val="00B05EFE"/>
    <w:rsid w:val="00B06538"/>
    <w:rsid w:val="00B07A42"/>
    <w:rsid w:val="00B15200"/>
    <w:rsid w:val="00B32030"/>
    <w:rsid w:val="00B33A27"/>
    <w:rsid w:val="00B3628B"/>
    <w:rsid w:val="00B47C11"/>
    <w:rsid w:val="00B565EB"/>
    <w:rsid w:val="00B633A6"/>
    <w:rsid w:val="00B668E6"/>
    <w:rsid w:val="00B86365"/>
    <w:rsid w:val="00B97E81"/>
    <w:rsid w:val="00BA007E"/>
    <w:rsid w:val="00BC4B04"/>
    <w:rsid w:val="00BC548F"/>
    <w:rsid w:val="00BD3569"/>
    <w:rsid w:val="00BF3926"/>
    <w:rsid w:val="00C0401E"/>
    <w:rsid w:val="00C27F7E"/>
    <w:rsid w:val="00C44529"/>
    <w:rsid w:val="00C44A37"/>
    <w:rsid w:val="00C561E2"/>
    <w:rsid w:val="00C610F8"/>
    <w:rsid w:val="00C63790"/>
    <w:rsid w:val="00C65B52"/>
    <w:rsid w:val="00C7563E"/>
    <w:rsid w:val="00CB747E"/>
    <w:rsid w:val="00CB7AF2"/>
    <w:rsid w:val="00CC1950"/>
    <w:rsid w:val="00CD12C9"/>
    <w:rsid w:val="00D20BCF"/>
    <w:rsid w:val="00D245A8"/>
    <w:rsid w:val="00D328AF"/>
    <w:rsid w:val="00D32BD9"/>
    <w:rsid w:val="00D35DCE"/>
    <w:rsid w:val="00D47881"/>
    <w:rsid w:val="00D5199C"/>
    <w:rsid w:val="00D533E8"/>
    <w:rsid w:val="00D563FD"/>
    <w:rsid w:val="00D608F8"/>
    <w:rsid w:val="00D62BE6"/>
    <w:rsid w:val="00DB595E"/>
    <w:rsid w:val="00DF507D"/>
    <w:rsid w:val="00DF6816"/>
    <w:rsid w:val="00E014CC"/>
    <w:rsid w:val="00E022BB"/>
    <w:rsid w:val="00E06CA0"/>
    <w:rsid w:val="00E2404A"/>
    <w:rsid w:val="00E31700"/>
    <w:rsid w:val="00E463AE"/>
    <w:rsid w:val="00E467D8"/>
    <w:rsid w:val="00E54F33"/>
    <w:rsid w:val="00E736D1"/>
    <w:rsid w:val="00E761DE"/>
    <w:rsid w:val="00E943FE"/>
    <w:rsid w:val="00E96B3C"/>
    <w:rsid w:val="00EA054B"/>
    <w:rsid w:val="00EA0BCF"/>
    <w:rsid w:val="00EA6935"/>
    <w:rsid w:val="00EB2EC3"/>
    <w:rsid w:val="00EB4556"/>
    <w:rsid w:val="00EC3D2F"/>
    <w:rsid w:val="00EC4249"/>
    <w:rsid w:val="00EC44F7"/>
    <w:rsid w:val="00ED28A9"/>
    <w:rsid w:val="00ED6F8F"/>
    <w:rsid w:val="00EE2351"/>
    <w:rsid w:val="00EE5ED8"/>
    <w:rsid w:val="00EF0EE0"/>
    <w:rsid w:val="00EF105E"/>
    <w:rsid w:val="00EF32E6"/>
    <w:rsid w:val="00EF5390"/>
    <w:rsid w:val="00F00BAE"/>
    <w:rsid w:val="00F020C9"/>
    <w:rsid w:val="00F0238C"/>
    <w:rsid w:val="00F17889"/>
    <w:rsid w:val="00F215E4"/>
    <w:rsid w:val="00F242CF"/>
    <w:rsid w:val="00F25A43"/>
    <w:rsid w:val="00F27054"/>
    <w:rsid w:val="00F40366"/>
    <w:rsid w:val="00F5382C"/>
    <w:rsid w:val="00F61994"/>
    <w:rsid w:val="00F70343"/>
    <w:rsid w:val="00F713C3"/>
    <w:rsid w:val="00F723F3"/>
    <w:rsid w:val="00F85D90"/>
    <w:rsid w:val="00F947D3"/>
    <w:rsid w:val="00F94C3B"/>
    <w:rsid w:val="00FA7CA4"/>
    <w:rsid w:val="00FB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42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07A4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07A42"/>
    <w:pPr>
      <w:shd w:val="clear" w:color="auto" w:fill="FFFFFF"/>
      <w:spacing w:line="33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E195C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unga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5E195C"/>
    <w:rPr>
      <w:rFonts w:eastAsia="Times New Roman" w:cs="Tunga"/>
      <w:szCs w:val="24"/>
      <w:lang w:eastAsia="ru-RU"/>
    </w:rPr>
  </w:style>
  <w:style w:type="paragraph" w:styleId="2">
    <w:name w:val="Body Text 2"/>
    <w:basedOn w:val="a"/>
    <w:link w:val="20"/>
    <w:rsid w:val="005E195C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0">
    <w:name w:val="Основной текст 2 Знак"/>
    <w:basedOn w:val="a0"/>
    <w:link w:val="2"/>
    <w:rsid w:val="005E195C"/>
    <w:rPr>
      <w:rFonts w:eastAsia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5E195C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5E195C"/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75630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5B46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64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ЗамХоз</cp:lastModifiedBy>
  <cp:revision>4</cp:revision>
  <cp:lastPrinted>2016-04-28T01:06:00Z</cp:lastPrinted>
  <dcterms:created xsi:type="dcterms:W3CDTF">2016-04-26T00:01:00Z</dcterms:created>
  <dcterms:modified xsi:type="dcterms:W3CDTF">2016-05-06T01:22:00Z</dcterms:modified>
</cp:coreProperties>
</file>