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4" w:rsidRDefault="002A4ED4" w:rsidP="002A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2A4ED4" w:rsidRDefault="002A4ED4" w:rsidP="002A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2A4ED4" w:rsidRDefault="002A4ED4" w:rsidP="002A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2A4ED4" w:rsidRDefault="002A4ED4" w:rsidP="002A4ED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4ED4" w:rsidRDefault="002A4ED4" w:rsidP="002A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531C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3238500" cy="2009775"/>
            <wp:effectExtent l="19050" t="0" r="0" b="0"/>
            <wp:docPr id="3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D4" w:rsidRDefault="002A4ED4" w:rsidP="002A4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ED4" w:rsidRDefault="002A4ED4" w:rsidP="00EE3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6B1" w:rsidRPr="00EE3843" w:rsidRDefault="00F836B1" w:rsidP="00EE3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hAnsi="Times New Roman" w:cs="Times New Roman"/>
          <w:b/>
          <w:sz w:val="28"/>
          <w:szCs w:val="28"/>
          <w:u w:val="single"/>
        </w:rPr>
        <w:t>АННОТАЦИИ К УЧЕБНЫМ ДИСЦИПЛИНАМ ПО ППКРС</w:t>
      </w:r>
    </w:p>
    <w:p w:rsidR="00493067" w:rsidRDefault="00F836B1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 СПО  </w:t>
      </w:r>
      <w:r w:rsidR="00493067"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43.01.01 Официант, бармен.</w:t>
      </w:r>
      <w:r w:rsidR="00493067"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3843" w:rsidRDefault="00EE3843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795" w:rsidRDefault="00AC2795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D4" w:rsidRPr="00EE3843" w:rsidRDefault="002A4ED4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дисциплин «Общепрофессионального цикла»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Рабочая программа каждой учебной дисциплины имеет следующую структуру: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1. Паспорт программы учебной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1.2. Место дисциплины в структуре ППКРС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2. Структура и  содержание учебной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2.2.  Тематический план и содержание учебной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6B1" w:rsidRPr="00EE3843" w:rsidRDefault="00F836B1" w:rsidP="00EE3843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493067" w:rsidRPr="00EE3843" w:rsidRDefault="00493067" w:rsidP="00EE3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ОП.01.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Основы культуры профессионального общения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СПО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43.01.01 Официант, бармен.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Официант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Бармен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Буфетчик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EE384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ОП.01.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Основы культуры профессионального общения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43.01.01 Официант, бармен.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EE38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соблюдать правила протокола и этикета;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различные средства и техники эффективного общения  профессиональной деятельности, использовать приемы общения с учетом возраста, статуса гостя;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EE3843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EE38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основы протокола и этикета;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нормы профессиональной этики;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эстетику внешнего облика официанта, бармена;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психологические основы делового общения и его специфику в сфере обслуживания и деятельности официанта, бармена;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механизмы взаимопонимания в общении</w:t>
      </w:r>
      <w:r w:rsidRPr="00EE384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493067" w:rsidRPr="00EE3843" w:rsidRDefault="00493067" w:rsidP="00EE3843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источники, причины, виды и способы разрешения конфликтов, возникающих в профессиональной деятельности. </w:t>
      </w:r>
    </w:p>
    <w:p w:rsidR="00493067" w:rsidRPr="00EE3843" w:rsidRDefault="00493067" w:rsidP="00EE384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93067" w:rsidRPr="00EE3843" w:rsidRDefault="00493067" w:rsidP="00EE384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обучающегося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99 </w:t>
      </w:r>
      <w:r w:rsidRPr="00EE3843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493067" w:rsidRPr="00EE3843" w:rsidRDefault="00493067" w:rsidP="00EE3843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493067" w:rsidRPr="00EE3843" w:rsidRDefault="00493067" w:rsidP="00EE3843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EE3843" w:rsidRDefault="00F836B1" w:rsidP="00EE3843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E3843" w:rsidRDefault="00F836B1" w:rsidP="00EE38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B1" w:rsidRPr="00EE3843" w:rsidRDefault="00F836B1" w:rsidP="00EE384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ОП.02 Основы физиологии питания, санитарии и гигиены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СПО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Официант, бармен.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Официант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Бармен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Буфетчик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ab/>
        <w:t>Программа учебной дисциплины может быть использована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</w:t>
      </w:r>
      <w:r w:rsidRPr="00EE3843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подготовке, переподготовки квалифицированных специалистов по профессии СПО Официант, бармен  при наличии основного общего образования для работы на предприятиях общественного питания  при наличии основного общего образования, а так же на базе среднего (полного) общего образования. Опыт работы не требуется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Учебная дисциплина 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ОП.02. Основы физиологии питания, санитарии и гигиены</w:t>
      </w: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 входит в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подготовки квалифицированных рабочих, служащих по профессии 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Официант, бармен.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составлять рационы питания для различных категорий потребителей;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осуществлять санитарно-гигиенический контроль качества сырья и кулинарной продукции;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соблюдать санитарно-гигиенические требования реализации готовой продукции;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соблюдать санитарно-гигиенические требования хранения пищевых продуктов;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осуществлять органолептическую оценку качества различных групп продовольственных товаров;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соблюдать правила личной гигиены и выполнять санитарные правила;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- готовить растворы дезинфицирующих и моющих средств.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состав, физиологическое значение, энергетическую и пищевую ценность различных продуктов питания;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роль питательных и минеральных веществ, витаминов, микроэлементов и воды в структуре питания;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питание суточной нормы потребности человека в питательных веществах;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усвояемость пищи и факторов влияющих на нее;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нормы и принципы рационального сбалансированного питания для различных групп населения;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-правила личной гигиены;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санитарные требования к торговым и производственным помещениям организаций общественного питания, инвентарю, посуде и таре;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санитарные требования к транспортировке и хранению пищевых продуктов и процессу приготовлению блюд;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санитарные требования к реализации готовой продукции;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санитарные требования к обслуживанию посетителей;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классификацию моющих средств, правила их применения, условия и сроки их хранения;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lastRenderedPageBreak/>
        <w:t>- санитарно – пищевое законодательство;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основные пищевые инфекции, отравления, глистные заболевания.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осв50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  <w:r w:rsidRPr="00EE3843">
        <w:rPr>
          <w:rFonts w:ascii="Times New Roman" w:hAnsi="Times New Roman" w:cs="Times New Roman"/>
          <w:sz w:val="28"/>
          <w:szCs w:val="28"/>
        </w:rPr>
        <w:t>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ОП.03. Товароведение пищевых продуктов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СПО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Официант, бармен</w:t>
      </w:r>
      <w:r w:rsidRPr="00EE3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Официант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Бармен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Буфетчик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ab/>
        <w:t>Программа учебной дисциплины может быть использована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переподготовки квалифицированных специалистов по профессии СПО Официант, бармен  при наличии основного общего образования для работы на предприятиях общественного питания  при наличии основного общего образования, а так же на базе среднего (полного) общего образования. Опыт работы не требуется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Учебная дисциплина 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ОП.03. Товароведение пищевых продуктов</w:t>
      </w: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 входит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подготовки квалифицированных рабочих, служащих по профессии СПО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Официант, бармен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владеть методами оценки качества пищевых продуктов;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определять качество основных групп товаров;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давать краткую товароведную характеристику основных групп товаров;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методы оценки качества пищевых продуктов;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товароведную характеристику основных групп товаров.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    максимальной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79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E3843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Учебная  дисциплина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ОП.04. Правовые основы профессиональной деятельности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СПО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43.01.01 Официант, бармен.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Официант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Бармен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Буфетчик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Учебная дисциплина 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ОП.04. Правовые основы профессиональной деятельности</w:t>
      </w: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 входит в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EE384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подготовки квалифицированных рабочих, служащих по профессии СПО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Официант, бармен.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lastRenderedPageBreak/>
        <w:t>- Применять правовые знания при освоении профессиональных модулей и в профессиональной деятельности;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соблюдать требования действующего законодательства и защищать свои трудовые права в рамках действующего законодательства;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основные положения законодательства, регулирующие трудовые отношения;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права и обязанности работников в области профессиональной деятельности;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организационно-правовые формы организаций;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формы оплаты труда.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59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hAnsi="Times New Roman" w:cs="Times New Roman"/>
          <w:b/>
          <w:sz w:val="28"/>
          <w:szCs w:val="28"/>
          <w:lang w:eastAsia="ru-RU"/>
        </w:rPr>
        <w:t>2.  Тематический план и содержание учебной дисциплины.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hAnsi="Times New Roman" w:cs="Times New Roman"/>
          <w:b/>
          <w:sz w:val="28"/>
          <w:szCs w:val="28"/>
          <w:lang w:eastAsia="ru-RU"/>
        </w:rPr>
        <w:t>3. Материально-техническое обеспечение учебной дисциплины.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EE3843" w:rsidRDefault="00F836B1" w:rsidP="00EE38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493067" w:rsidRDefault="00493067" w:rsidP="002B6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</w:p>
    <w:p w:rsidR="002B66EC" w:rsidRPr="00EE3843" w:rsidRDefault="002B66EC" w:rsidP="002B6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493067" w:rsidRPr="00EE3843" w:rsidRDefault="00493067" w:rsidP="00EE3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EE3843">
        <w:rPr>
          <w:rFonts w:ascii="Times New Roman" w:hAnsi="Times New Roman" w:cs="Times New Roman"/>
          <w:b/>
          <w:sz w:val="28"/>
          <w:szCs w:val="28"/>
        </w:rPr>
        <w:t>43.01.01 Официант, бармен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качестве программы обучения работающего населения при подготовке населения в области гражданской обороны и защиты от чрезвычайных ситуаций природного и техногенного характера.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программы подготовки квалифицированных рабочих, служащих:</w:t>
      </w:r>
    </w:p>
    <w:p w:rsidR="00493067" w:rsidRPr="00EE3843" w:rsidRDefault="00493067" w:rsidP="00EE3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EE3843"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  <w:r w:rsidRPr="00EE3843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EE3843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EE3843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E3843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Pr="00EE3843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СПО </w:t>
      </w:r>
      <w:r w:rsidRPr="00EE3843">
        <w:rPr>
          <w:rFonts w:ascii="Times New Roman" w:hAnsi="Times New Roman" w:cs="Times New Roman"/>
          <w:b/>
          <w:sz w:val="28"/>
          <w:szCs w:val="28"/>
        </w:rPr>
        <w:t>43.01.01 Официант, бармен</w:t>
      </w:r>
    </w:p>
    <w:p w:rsidR="00493067" w:rsidRPr="00EE3843" w:rsidRDefault="00493067" w:rsidP="00EE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образующийся должен </w:t>
      </w:r>
      <w:r w:rsidRPr="00EE384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43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EE384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384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оказать первую помощь пострадавшим;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образующейся должен </w:t>
      </w:r>
      <w:r w:rsidRPr="00EE38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384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 основы военной службы и обороны государства;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 на производстве и в быту;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военно-учебные специальности, родственные профессиям СПО;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использовании обязанностей военной службы;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- порядок и правила оказания первой помощи пострадавшим; 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E38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hAnsi="Times New Roman" w:cs="Times New Roman"/>
          <w:sz w:val="28"/>
          <w:szCs w:val="28"/>
        </w:rPr>
        <w:t xml:space="preserve"> – </w:t>
      </w:r>
      <w:r w:rsidRPr="00EE3843">
        <w:rPr>
          <w:rFonts w:ascii="Times New Roman" w:hAnsi="Times New Roman" w:cs="Times New Roman"/>
          <w:b/>
          <w:sz w:val="28"/>
          <w:szCs w:val="28"/>
        </w:rPr>
        <w:t>46 часов</w:t>
      </w:r>
      <w:r w:rsidRPr="00EE384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обязательной аудитории учебной нагрузки обучающегося – </w:t>
      </w:r>
      <w:r w:rsidRPr="00EE3843">
        <w:rPr>
          <w:rFonts w:ascii="Times New Roman" w:hAnsi="Times New Roman" w:cs="Times New Roman"/>
          <w:b/>
          <w:sz w:val="28"/>
          <w:szCs w:val="28"/>
        </w:rPr>
        <w:t>32 часов</w:t>
      </w:r>
      <w:proofErr w:type="gramStart"/>
      <w:r w:rsidRPr="00EE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43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EE38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hAnsi="Times New Roman" w:cs="Times New Roman"/>
          <w:sz w:val="28"/>
          <w:szCs w:val="28"/>
        </w:rPr>
        <w:t xml:space="preserve"> – 14</w:t>
      </w:r>
      <w:r w:rsidRPr="00EE3843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EE3843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Тематический план и содержание учебной дисциплины.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EE3843" w:rsidRDefault="00F836B1" w:rsidP="002B6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caps/>
          <w:sz w:val="28"/>
          <w:szCs w:val="28"/>
        </w:rPr>
        <w:t>ФК.00 ФИЗИЧЕСКАЯ КУЛЬТУРА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СПО 100114 Официант, бармен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подготовке, переподготовки квалифицированных специалистов по профессии СПО Официант, бармен  при наличии основного общего образования для работы на предприятиях общественного питания, а так же на базе среднего (полного) общего образования.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ФК.00 Физическая культура входит в </w:t>
      </w:r>
      <w:r w:rsidRPr="00EE3843">
        <w:rPr>
          <w:rFonts w:ascii="Times New Roman" w:eastAsia="Calibri" w:hAnsi="Times New Roman" w:cs="Times New Roman"/>
          <w:sz w:val="28"/>
          <w:szCs w:val="28"/>
        </w:rPr>
        <w:br/>
        <w:t>П.00 Профессиональный цикл программы подготовки квалифицированных рабочих, служащих по профессии СПО 43.01.01 Официант, бармен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EE3843">
        <w:rPr>
          <w:rFonts w:ascii="Times New Roman" w:eastAsia="Calibri" w:hAnsi="Times New Roman" w:cs="Times New Roman"/>
          <w:sz w:val="28"/>
          <w:szCs w:val="28"/>
        </w:rPr>
        <w:t>.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EE38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3067" w:rsidRPr="00EE3843" w:rsidRDefault="00493067" w:rsidP="00EE3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E38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основы здорового образа жизни;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80 часа, в том числе: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40  часов;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40 часов.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MON_1481003416"/>
      <w:bookmarkStart w:id="1" w:name="_MON_1481017093"/>
      <w:bookmarkEnd w:id="0"/>
      <w:bookmarkEnd w:id="1"/>
    </w:p>
    <w:p w:rsidR="00F836B1" w:rsidRPr="00EE3843" w:rsidRDefault="00F836B1" w:rsidP="00EE38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Рабочие программы профессиональных модулей</w:t>
      </w:r>
    </w:p>
    <w:p w:rsidR="00F836B1" w:rsidRPr="00EE3843" w:rsidRDefault="00F836B1" w:rsidP="00EE3843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lastRenderedPageBreak/>
        <w:t>«Профессионального цикла»</w:t>
      </w:r>
    </w:p>
    <w:p w:rsidR="00F836B1" w:rsidRPr="00EE3843" w:rsidRDefault="00F836B1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B2E81"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81"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модулей</w:t>
      </w: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квалифицированных рабочих, служащих по профессии </w:t>
      </w:r>
      <w:r w:rsidR="00493067" w:rsidRPr="00EE3843">
        <w:rPr>
          <w:rFonts w:ascii="Times New Roman" w:eastAsia="Calibri" w:hAnsi="Times New Roman" w:cs="Times New Roman"/>
          <w:sz w:val="28"/>
          <w:szCs w:val="28"/>
        </w:rPr>
        <w:t>43.01.01 Официант, бармен</w:t>
      </w: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освоение следующих профессиональных модулей:</w:t>
      </w:r>
    </w:p>
    <w:p w:rsidR="00F836B1" w:rsidRPr="00EE3843" w:rsidRDefault="00493067" w:rsidP="00EE3843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Calibri" w:hAnsi="Times New Roman" w:cs="Times New Roman"/>
          <w:b/>
          <w:iCs/>
          <w:sz w:val="28"/>
          <w:szCs w:val="28"/>
        </w:rPr>
        <w:t>ПМ 01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Обслуживание потребителей организаций общественного питания</w:t>
      </w:r>
      <w:r w:rsidR="00F836B1"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1162</w:t>
      </w:r>
      <w:r w:rsidR="00F836B1"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836B1" w:rsidRPr="00EE3843" w:rsidRDefault="00493067" w:rsidP="00EE3843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ПМ 02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Обслуживание потребителей за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барной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стойкой, буфетом с приготовлением смешанных напитков и простых закусок</w:t>
      </w: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6B1"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836B1"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43">
        <w:rPr>
          <w:rFonts w:ascii="Times New Roman" w:eastAsia="Calibri" w:hAnsi="Times New Roman" w:cs="Times New Roman"/>
          <w:b/>
          <w:iCs/>
          <w:sz w:val="28"/>
          <w:szCs w:val="28"/>
        </w:rPr>
        <w:t>909</w:t>
      </w:r>
      <w:r w:rsidR="00F836B1"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указанных программ приведены ниже</w:t>
      </w: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каждого профессионального модуля имеет следующую структуру: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  содержание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proofErr w:type="gramStart"/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обеспечение обучения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EE3843" w:rsidRDefault="00F836B1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EC" w:rsidRDefault="002B66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93067" w:rsidRPr="00EE3843" w:rsidRDefault="00F836B1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ПМ.01 </w:t>
      </w:r>
      <w:r w:rsidR="00493067" w:rsidRPr="00EE3843">
        <w:rPr>
          <w:rFonts w:ascii="Times New Roman" w:eastAsia="Calibri" w:hAnsi="Times New Roman" w:cs="Times New Roman"/>
          <w:b/>
          <w:sz w:val="28"/>
          <w:szCs w:val="28"/>
        </w:rPr>
        <w:t>Организация и технология обслуживания в общественном питании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493067" w:rsidRPr="00EE3843" w:rsidRDefault="00493067" w:rsidP="00EE3843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модуля–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яв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ляется частью  программы подготовки квалифицированных рабочих, служащих в соответствии с ФГОС по  профессии  СПО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 Официант, бармен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 среднего (полного) общего образования (профессия по ОК 016-94: 16399 Официант), в части освоения основного вида профессиональной деятельности (ВПД):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Обслуживание потребителей организаций общественного питания </w:t>
      </w:r>
      <w:r w:rsidRPr="00EE3843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1.ПК 1.1.  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2. ПК 1.2. Обслуживать потребителей организаций общественного питания всех форм собственности, различных видов, типов и классов.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3. ПК 1.3. Обслуживать массовые банкетные мероприятия.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4. ПК 1.4. Обслуживать  потребителей при использовании специальных форм организации питания.</w:t>
      </w:r>
    </w:p>
    <w:p w:rsidR="00493067" w:rsidRPr="00EE3843" w:rsidRDefault="00493067" w:rsidP="00EE3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обслуживания  в общественном питании,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выполнения всех видов работ по подготовке залов организаций общественного питания к обслуживанию в обычном режиме;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встречи, приветствия, размещения гостей, организаций общественного питания за столом, подачи меню;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приема, оформления и выполнения заказа на продукцию и услуги организаций общественного питания;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рекомендации блюд и напитков гостям при оформлении заказов;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подачи к столу заказанных блюд и напитков разными способами;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расчета с потребителями согласно счету и проводов гостей;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подготовки залов и инвентаря к обслуживанию массовых банкетных мероприятий официального и неофициального характера;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обслуживания потребителей при использовании специальных форм организации питания;</w:t>
      </w:r>
    </w:p>
    <w:p w:rsidR="00493067" w:rsidRPr="00281F92" w:rsidRDefault="00493067" w:rsidP="00281F9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851" w:hanging="709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lastRenderedPageBreak/>
        <w:t>применения передовых, инновационных методов и форм организации труда;</w:t>
      </w:r>
    </w:p>
    <w:p w:rsidR="00493067" w:rsidRPr="00EE3843" w:rsidRDefault="00493067" w:rsidP="00EE384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EE384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подготавливать зал и сервировать столы для обслуживания в обычном режиме и на массовых банкетных мероприятиях, в том числе выездных;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осуществлять прием заказа на бронирование столика и продукцию на вынос;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обслуживать потребителей организаций общественного питания в обычном режиме и на различных массовых  банкетных мероприятиях;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осуществлять подачу блюд и напитков гостям различными способами;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соблюдать требования к безопасности готовой продукции и техники безопасности в процессе обслуживания потребителей;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предоставлять счет и производить расчет с потребителем;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493067" w:rsidRPr="00281F92" w:rsidRDefault="00493067" w:rsidP="00281F92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соблюдать личную гигиену;</w:t>
      </w:r>
    </w:p>
    <w:p w:rsidR="00493067" w:rsidRPr="00EE3843" w:rsidRDefault="00493067" w:rsidP="00EE38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виды, типы и классы организаций общественного питания;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основные характеристики торговых и производственных помещений организаций общественного питания;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материально- техническую и информационную базу обслуживания;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личной подготовки официанта к обслуживанию;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виды, правила, последовательность и технику сервировки столов;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способы расстановки мебели в торговом зале;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подготовки торгового зала, столового белья, посуды и приборов к работе;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методы организации труда официантов;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оформления и передачи заказа на производство, бар, буфет;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и технику подачи алкогольных и безалкогольных напитков;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способы подачи блюд;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правила,  очередность и технику подачи блюд и напитков;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и технику уборки использованной посуды;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порядок оформления счетов и расчета с потребителем;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кулинарную характеристику блюд;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сочетаемости напитков и блюд;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требования к качеству, температуре подачи блюд и напитков;</w:t>
      </w:r>
    </w:p>
    <w:p w:rsidR="00493067" w:rsidRPr="00281F92" w:rsidRDefault="00493067" w:rsidP="00281F9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правила культуры обслуживания, протокола и этикета при взаимодействии официантов с гостями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1162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-максимальной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370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 часов, включая:</w:t>
      </w:r>
    </w:p>
    <w:p w:rsidR="00493067" w:rsidRPr="00EE3843" w:rsidRDefault="00493067" w:rsidP="00EE384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250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часов;</w:t>
      </w:r>
    </w:p>
    <w:p w:rsidR="00493067" w:rsidRPr="00EE3843" w:rsidRDefault="00493067" w:rsidP="00EE384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120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и производственной практики-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792 </w:t>
      </w:r>
      <w:r w:rsidRPr="00EE3843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493067" w:rsidRPr="00EE3843" w:rsidRDefault="00493067" w:rsidP="00EE38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67" w:rsidRPr="00EE3843" w:rsidRDefault="00493067" w:rsidP="00EE3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E3843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67" w:rsidRPr="00EE3843" w:rsidRDefault="00493067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Обслуживание потребителей организаций общественного питания, </w:t>
      </w:r>
      <w:r w:rsidRPr="00EE3843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493067" w:rsidRPr="00EE3843" w:rsidRDefault="00493067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493067" w:rsidRPr="00EE3843" w:rsidTr="002F11A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93067" w:rsidRPr="00EE3843" w:rsidTr="002F11A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подготовку залов к обслуживанию в соответствии с его характером, типом и классом организации общественного питания.</w:t>
            </w:r>
          </w:p>
        </w:tc>
      </w:tr>
      <w:tr w:rsidR="00493067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Обслуживать потребителей организаций общественного питания всех форм собственности, различных видов, типов и классов.</w:t>
            </w:r>
          </w:p>
        </w:tc>
      </w:tr>
      <w:tr w:rsidR="00493067" w:rsidRPr="00EE3843" w:rsidTr="002F11A2">
        <w:trPr>
          <w:trHeight w:val="27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Обслуживать  массовые банкетные мероприятия.</w:t>
            </w:r>
          </w:p>
        </w:tc>
      </w:tr>
      <w:tr w:rsidR="00493067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Обслуживать потребителей при использовании специальных форм организации питания.</w:t>
            </w:r>
          </w:p>
        </w:tc>
      </w:tr>
      <w:tr w:rsidR="00493067" w:rsidRPr="00EE3843" w:rsidTr="002F11A2">
        <w:trPr>
          <w:trHeight w:val="2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</w:t>
            </w:r>
          </w:p>
        </w:tc>
      </w:tr>
      <w:tr w:rsidR="00493067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493067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93067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33"/>
                <w:sz w:val="28"/>
                <w:szCs w:val="28"/>
              </w:rPr>
              <w:t xml:space="preserve">Осуществлять поиск информации, необходимой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493067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93067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493067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493067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067" w:rsidRPr="00EE3843" w:rsidRDefault="00493067" w:rsidP="00EE3843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lastRenderedPageBreak/>
        <w:t>Междисциплинарные курсы: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МДК 01.01 </w:t>
      </w:r>
      <w:r w:rsidR="00EE3843"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технология обслуживания в общественном питании</w:t>
      </w:r>
      <w:r w:rsidRPr="00EE3843">
        <w:rPr>
          <w:rFonts w:ascii="Times New Roman" w:hAnsi="Times New Roman" w:cs="Times New Roman"/>
          <w:sz w:val="28"/>
          <w:szCs w:val="28"/>
        </w:rPr>
        <w:t xml:space="preserve"> – </w:t>
      </w:r>
      <w:r w:rsidR="00493067" w:rsidRPr="00EE3843">
        <w:rPr>
          <w:rFonts w:ascii="Times New Roman" w:hAnsi="Times New Roman" w:cs="Times New Roman"/>
          <w:sz w:val="28"/>
          <w:szCs w:val="28"/>
        </w:rPr>
        <w:t>370 часов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EE3843">
        <w:rPr>
          <w:rFonts w:ascii="Times New Roman" w:hAnsi="Times New Roman" w:cs="Times New Roman"/>
          <w:b/>
          <w:sz w:val="28"/>
          <w:szCs w:val="28"/>
        </w:rPr>
        <w:t xml:space="preserve">учебную практику </w:t>
      </w:r>
      <w:bookmarkStart w:id="2" w:name="_GoBack"/>
      <w:bookmarkEnd w:id="2"/>
      <w:r w:rsidRPr="00EE3843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EE384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5C76" w:rsidRPr="00EE3843">
        <w:rPr>
          <w:rFonts w:ascii="Times New Roman" w:hAnsi="Times New Roman" w:cs="Times New Roman"/>
          <w:sz w:val="28"/>
          <w:szCs w:val="28"/>
        </w:rPr>
        <w:t>рассредоточено</w:t>
      </w:r>
      <w:r w:rsidRPr="00EE3843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F60D16" w:rsidRPr="00EE3843" w:rsidRDefault="00F60D16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F60D16" w:rsidRPr="00EE3843" w:rsidRDefault="00F60D16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60D16" w:rsidRPr="00EE3843" w:rsidRDefault="00F60D16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60D16" w:rsidRPr="00EE3843" w:rsidRDefault="00F60D16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843" w:rsidRPr="00EE3843" w:rsidRDefault="00F836B1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EE3843"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Обслуживание потребителей за </w:t>
      </w:r>
      <w:proofErr w:type="spellStart"/>
      <w:r w:rsidR="00EE3843" w:rsidRPr="00EE3843">
        <w:rPr>
          <w:rFonts w:ascii="Times New Roman" w:eastAsia="Calibri" w:hAnsi="Times New Roman" w:cs="Times New Roman"/>
          <w:b/>
          <w:sz w:val="28"/>
          <w:szCs w:val="28"/>
        </w:rPr>
        <w:t>барной</w:t>
      </w:r>
      <w:proofErr w:type="spellEnd"/>
      <w:r w:rsidR="00EE3843"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стойкой, буфетом с приготовлением смешанных напитков и простых закусок.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EE3843" w:rsidRPr="00EE3843" w:rsidRDefault="00EE3843" w:rsidP="00EE3843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программы подготовки квалифицированных рабочих,   соответствии с ФГОС по  профессии (профессиям) СПО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43.01.01  Официант, бармен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 среднего (полного) общего образования (профессии по ОК 016-94: 11176 Бармен, 11301 Буфетчик), в части освоения основного вида профессиональной деятельности (ВПД):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обслуживание потребителей за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барной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стойкой, буфетом с приготовлением смешанных напитков и</w:t>
      </w:r>
      <w:proofErr w:type="gram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простых закусок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ПК 2.1. Выполнять все виды работ по подготовке бара и буфета обслуживанию; 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ПК 2.2. Обслуживать потребителей бара и буфета;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ПК 2.3. Эксплуатировать  инвентарь, </w:t>
      </w:r>
      <w:proofErr w:type="spellStart"/>
      <w:r w:rsidRPr="00EE3843">
        <w:rPr>
          <w:rFonts w:ascii="Times New Roman" w:eastAsia="Calibri" w:hAnsi="Times New Roman" w:cs="Times New Roman"/>
          <w:sz w:val="28"/>
          <w:szCs w:val="28"/>
        </w:rPr>
        <w:t>весоизмерительное</w:t>
      </w:r>
      <w:proofErr w:type="spell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Pr="00EE3843">
        <w:rPr>
          <w:rFonts w:ascii="Times New Roman" w:eastAsia="Calibri" w:hAnsi="Times New Roman" w:cs="Times New Roman"/>
          <w:sz w:val="28"/>
          <w:szCs w:val="28"/>
        </w:rPr>
        <w:t>торгов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EE384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оборудование в процессе обслуживания;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ПК 2.4. Вести  учетно-отчетную документацию в соответствии с  нормативными      требованиями;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ПК 2.5. Изготавливать определенный ассортимент кулинарной продукции;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ПК 2.6. Производить  расчет с потребителем, используя различные формы расчета; изготавливать  смешанные напитки, в том числе коктейли различными методами, горячие напитки.</w:t>
      </w:r>
    </w:p>
    <w:p w:rsidR="00EE3843" w:rsidRPr="00EE3843" w:rsidRDefault="00EE3843" w:rsidP="00EE384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ПК 2.7. Изготавливать смешанные напитки, в том числе коктейли, различными методами, горячие напитки.</w:t>
      </w:r>
    </w:p>
    <w:p w:rsidR="00EE3843" w:rsidRPr="00EE3843" w:rsidRDefault="00EE3843" w:rsidP="00EE3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</w:t>
      </w:r>
      <w:r w:rsidRPr="00EE3843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подготовки бара и буфета к обслуживанию;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встречи гостей бара и приема заказа;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обслуживания потребителей алкогольными и прочими напитками;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приготовления и подачи горячих напитков;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приготовления и подачи смешанных напитков и коктейлей;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приготовления и подачи простых закусок;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принятия и оформления платежей;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оформления отчетно-финансовых документов;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подготовки бара, буфета к закрытию;</w:t>
      </w:r>
    </w:p>
    <w:p w:rsidR="00EE3843" w:rsidRPr="00281F92" w:rsidRDefault="00EE3843" w:rsidP="00281F92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09" w:hanging="567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подготовки к обслуживанию выездного мероприятия;</w:t>
      </w:r>
    </w:p>
    <w:p w:rsidR="00EE3843" w:rsidRPr="00EE3843" w:rsidRDefault="00EE3843" w:rsidP="00EE384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EE384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подготавливать бар, буфет к обслуживанию;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обслуживать потребителей за </w:t>
      </w:r>
      <w:proofErr w:type="spellStart"/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барной</w:t>
      </w:r>
      <w:proofErr w:type="spellEnd"/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pacing w:val="-2"/>
          <w:sz w:val="28"/>
          <w:szCs w:val="28"/>
        </w:rPr>
        <w:t>принимать заказ и давать пояснения  потребителям по напиткам и продукции бара, буфета;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готовить смешанные напитки, алкогольные и безалкогольные коктейли, используя необходимые методы приготовления и оформления;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эксплуатировать в процессе работы оборудование бара, буфета с соблюдением требований охраны труда и санитарных норм и правил;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готовить простые закуски, соблюдая санитарные требования к процессу приготовления;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соблюдать необходимые условия и сроки хранения  продуктов и напитков в баре, буфете;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производить расчет с потребителем, оформлять платежи по счетам и вести кассовую документацию;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осуществлять инвентаризацию запасов продуктов и напитков в баре, буфете;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оформлять необходимую  отчетно-учетную документацию;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соблюдать правила профессионального этикета;</w:t>
      </w:r>
    </w:p>
    <w:p w:rsidR="00EE3843" w:rsidRPr="00281F92" w:rsidRDefault="00EE3843" w:rsidP="00281F92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sz w:val="28"/>
          <w:szCs w:val="28"/>
        </w:rPr>
        <w:t>соблюдать правила личной гигиены;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E384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lastRenderedPageBreak/>
        <w:t>виды и классификацию баров;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планировочные решения баров, буфетов;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материально- техническое и информационно оснащение бара и буфета;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правила безопасной эксплуатации оборудования бара и буфета;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характеристику алкогольных и безалкогольных напитков;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правила и последовательность подготовки бара, буфета к обслуживанию;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виды и методы обслуживания в баре и буфете;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технологию приготовления смешанных и горячих напитков;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технологию приготовления простых закусок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правила ведения учетно-отчетной и кассовой документации;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сроки и условия хранения различных групп товаров и готовой продукции;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правила личной подготовки бармена к обслуживанию;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правила охраны труда;</w:t>
      </w:r>
    </w:p>
    <w:p w:rsidR="00EE3843" w:rsidRPr="00281F92" w:rsidRDefault="00EE3843" w:rsidP="00281F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281F92">
        <w:rPr>
          <w:rFonts w:ascii="Times New Roman" w:eastAsia="Calibri" w:hAnsi="Times New Roman"/>
          <w:color w:val="000000"/>
          <w:sz w:val="28"/>
          <w:szCs w:val="28"/>
        </w:rPr>
        <w:t>правила культуры обслуживания, протокола и этикета при  взаимодействии бармена, буфетчика с гостями.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909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 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-  максимальной учебной нагрузки </w:t>
      </w:r>
      <w:proofErr w:type="gramStart"/>
      <w:r w:rsidRPr="00EE38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297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EE3843" w:rsidRPr="00EE3843" w:rsidRDefault="00EE3843" w:rsidP="00EE384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-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EE3843" w:rsidRPr="00EE3843" w:rsidRDefault="00EE3843" w:rsidP="00EE384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95 </w:t>
      </w:r>
      <w:r w:rsidRPr="00EE3843">
        <w:rPr>
          <w:rFonts w:ascii="Times New Roman" w:eastAsia="Calibri" w:hAnsi="Times New Roman" w:cs="Times New Roman"/>
          <w:sz w:val="28"/>
          <w:szCs w:val="28"/>
        </w:rPr>
        <w:t>часа;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>- учебной и производственной практики-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>612</w:t>
      </w:r>
      <w:r w:rsidRPr="00EE3843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EE3843" w:rsidRPr="00EE3843" w:rsidRDefault="00EE3843" w:rsidP="00EE38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43" w:rsidRPr="00EE3843" w:rsidRDefault="00EE3843" w:rsidP="00EE3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E3843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E3843" w:rsidRPr="00EE3843" w:rsidRDefault="00EE3843" w:rsidP="00EE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3843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Обслуживание потребителей за </w:t>
      </w:r>
      <w:proofErr w:type="spellStart"/>
      <w:r w:rsidRPr="00EE3843">
        <w:rPr>
          <w:rFonts w:ascii="Times New Roman" w:eastAsia="Calibri" w:hAnsi="Times New Roman" w:cs="Times New Roman"/>
          <w:b/>
          <w:sz w:val="28"/>
          <w:szCs w:val="28"/>
        </w:rPr>
        <w:t>барной</w:t>
      </w:r>
      <w:proofErr w:type="spellEnd"/>
      <w:r w:rsidRPr="00EE3843">
        <w:rPr>
          <w:rFonts w:ascii="Times New Roman" w:eastAsia="Calibri" w:hAnsi="Times New Roman" w:cs="Times New Roman"/>
          <w:b/>
          <w:sz w:val="28"/>
          <w:szCs w:val="28"/>
        </w:rPr>
        <w:t xml:space="preserve"> стойкой, буфетом с приготовлением смешанных напитков и простых закусок, </w:t>
      </w:r>
      <w:r w:rsidRPr="00EE3843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EE3843" w:rsidRPr="00EE3843" w:rsidRDefault="00EE3843" w:rsidP="00EE3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E3843" w:rsidRPr="00EE3843" w:rsidTr="002F11A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подготовку бара, буфета к обслуживанию.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Обслуживать потребителей бара, буфета.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Эксплуатировать инвентарь, </w:t>
            </w:r>
            <w:proofErr w:type="spellStart"/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торгово-техническое оборудование в процессе обслуживания.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Вести учетно-отчетную документацию в соответствии с нормативными требованиями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Изготавливать определенный ассортимент кулинарной продукции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Производить расчет с потребителем, используя различные </w:t>
            </w: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формы расчета.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Изготавливать смешанные напитки, в том числе коктейли, различными методами, горячие напитки.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E3843" w:rsidRPr="00EE3843" w:rsidTr="002F11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EE3843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E3843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E3843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E3843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EE3843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EE3843" w:rsidRPr="00EE3843" w:rsidTr="002F11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843" w:rsidRPr="00EE3843" w:rsidRDefault="00EE3843" w:rsidP="00EE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84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EE3843" w:rsidRDefault="00F836B1" w:rsidP="00EE38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6B1" w:rsidRPr="00EE3843" w:rsidRDefault="00F836B1" w:rsidP="00EE38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EE3843" w:rsidRDefault="009516C2" w:rsidP="00EE38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02.01. </w:t>
      </w:r>
      <w:r w:rsidR="00EE3843" w:rsidRPr="00EE3843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технология обслуживания в барах и буфетах</w:t>
      </w:r>
      <w:r w:rsidRPr="00EE3843">
        <w:rPr>
          <w:rFonts w:ascii="Times New Roman" w:hAnsi="Times New Roman" w:cs="Times New Roman"/>
          <w:sz w:val="28"/>
          <w:szCs w:val="28"/>
        </w:rPr>
        <w:t xml:space="preserve"> </w:t>
      </w:r>
      <w:r w:rsidR="00F836B1" w:rsidRPr="00EE3843">
        <w:rPr>
          <w:rFonts w:ascii="Times New Roman" w:hAnsi="Times New Roman" w:cs="Times New Roman"/>
          <w:sz w:val="28"/>
          <w:szCs w:val="28"/>
        </w:rPr>
        <w:t xml:space="preserve">– </w:t>
      </w:r>
      <w:r w:rsidR="00EE3843" w:rsidRPr="00EE3843">
        <w:rPr>
          <w:rFonts w:ascii="Times New Roman" w:hAnsi="Times New Roman" w:cs="Times New Roman"/>
          <w:sz w:val="28"/>
          <w:szCs w:val="28"/>
        </w:rPr>
        <w:t>297</w:t>
      </w:r>
      <w:r w:rsidR="00F836B1" w:rsidRPr="00EE384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3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EE3843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EE3843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  <w:r w:rsidRPr="00EE3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6B1" w:rsidRPr="00EE3843" w:rsidRDefault="00F836B1" w:rsidP="00EE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43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EE384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61F9" w:rsidRPr="00EE3843">
        <w:rPr>
          <w:rFonts w:ascii="Times New Roman" w:hAnsi="Times New Roman" w:cs="Times New Roman"/>
          <w:sz w:val="28"/>
          <w:szCs w:val="28"/>
        </w:rPr>
        <w:t>рассредоточено</w:t>
      </w:r>
      <w:r w:rsidRPr="00EE3843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7361F9" w:rsidRPr="00EE3843" w:rsidRDefault="007361F9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7361F9" w:rsidRPr="00EE3843" w:rsidRDefault="007361F9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7361F9" w:rsidRPr="00EE3843" w:rsidRDefault="007361F9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7361F9" w:rsidRPr="00EE3843" w:rsidRDefault="007361F9" w:rsidP="00E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2A4ED4" w:rsidRDefault="00F836B1" w:rsidP="002A4ED4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 w:rsidRPr="00EE3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4ED4">
        <w:rPr>
          <w:rFonts w:ascii="Tahoma" w:hAnsi="Tahoma" w:cs="Tahoma"/>
          <w:color w:val="444444"/>
        </w:rPr>
        <w:t>Обучение ведётся на русском языке</w:t>
      </w:r>
    </w:p>
    <w:p w:rsidR="002A4ED4" w:rsidRPr="00EE3843" w:rsidRDefault="002A4ED4" w:rsidP="00EE3843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2A4ED4" w:rsidRPr="00EE3843" w:rsidSect="002A4E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5F5"/>
    <w:multiLevelType w:val="hybridMultilevel"/>
    <w:tmpl w:val="71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55FF"/>
    <w:multiLevelType w:val="multilevel"/>
    <w:tmpl w:val="B0AAED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E12D7E"/>
    <w:multiLevelType w:val="hybridMultilevel"/>
    <w:tmpl w:val="CD5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1693E"/>
    <w:multiLevelType w:val="hybridMultilevel"/>
    <w:tmpl w:val="940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5171"/>
    <w:multiLevelType w:val="hybridMultilevel"/>
    <w:tmpl w:val="55C616C4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D5A98"/>
    <w:multiLevelType w:val="hybridMultilevel"/>
    <w:tmpl w:val="9186508E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CA401D"/>
    <w:multiLevelType w:val="hybridMultilevel"/>
    <w:tmpl w:val="B22843FC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BA4768"/>
    <w:multiLevelType w:val="multilevel"/>
    <w:tmpl w:val="4AD67E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3410F72"/>
    <w:multiLevelType w:val="hybridMultilevel"/>
    <w:tmpl w:val="9774EA4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F04799"/>
    <w:multiLevelType w:val="hybridMultilevel"/>
    <w:tmpl w:val="F920F5F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437B6"/>
    <w:multiLevelType w:val="hybridMultilevel"/>
    <w:tmpl w:val="F892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16954"/>
    <w:multiLevelType w:val="hybridMultilevel"/>
    <w:tmpl w:val="983A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6D1692"/>
    <w:multiLevelType w:val="hybridMultilevel"/>
    <w:tmpl w:val="0B6EF4A6"/>
    <w:lvl w:ilvl="0" w:tplc="9C804B5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67ED9"/>
    <w:multiLevelType w:val="hybridMultilevel"/>
    <w:tmpl w:val="34B6A6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631E7"/>
    <w:multiLevelType w:val="hybridMultilevel"/>
    <w:tmpl w:val="2E7EFE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2D6F"/>
    <w:multiLevelType w:val="hybridMultilevel"/>
    <w:tmpl w:val="6DE8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D23CD"/>
    <w:multiLevelType w:val="hybridMultilevel"/>
    <w:tmpl w:val="373208CA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A30899"/>
    <w:multiLevelType w:val="hybridMultilevel"/>
    <w:tmpl w:val="DCA656FA"/>
    <w:lvl w:ilvl="0" w:tplc="9C804B5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FB661C"/>
    <w:multiLevelType w:val="hybridMultilevel"/>
    <w:tmpl w:val="3AB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A06A1"/>
    <w:multiLevelType w:val="hybridMultilevel"/>
    <w:tmpl w:val="FBBE2AA0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A59E3"/>
    <w:multiLevelType w:val="hybridMultilevel"/>
    <w:tmpl w:val="3B62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D42C1"/>
    <w:multiLevelType w:val="hybridMultilevel"/>
    <w:tmpl w:val="5B3A3F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0AB"/>
    <w:multiLevelType w:val="hybridMultilevel"/>
    <w:tmpl w:val="412CB4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C0D14"/>
    <w:multiLevelType w:val="hybridMultilevel"/>
    <w:tmpl w:val="025251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D2116"/>
    <w:multiLevelType w:val="hybridMultilevel"/>
    <w:tmpl w:val="E522F3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31"/>
  </w:num>
  <w:num w:numId="8">
    <w:abstractNumId w:val="23"/>
  </w:num>
  <w:num w:numId="9">
    <w:abstractNumId w:val="12"/>
  </w:num>
  <w:num w:numId="10">
    <w:abstractNumId w:val="28"/>
  </w:num>
  <w:num w:numId="11">
    <w:abstractNumId w:val="18"/>
  </w:num>
  <w:num w:numId="12">
    <w:abstractNumId w:val="27"/>
  </w:num>
  <w:num w:numId="13">
    <w:abstractNumId w:val="11"/>
  </w:num>
  <w:num w:numId="14">
    <w:abstractNumId w:val="26"/>
  </w:num>
  <w:num w:numId="15">
    <w:abstractNumId w:val="16"/>
  </w:num>
  <w:num w:numId="16">
    <w:abstractNumId w:val="21"/>
  </w:num>
  <w:num w:numId="17">
    <w:abstractNumId w:val="14"/>
  </w:num>
  <w:num w:numId="18">
    <w:abstractNumId w:val="4"/>
  </w:num>
  <w:num w:numId="19">
    <w:abstractNumId w:val="30"/>
  </w:num>
  <w:num w:numId="20">
    <w:abstractNumId w:val="13"/>
  </w:num>
  <w:num w:numId="21">
    <w:abstractNumId w:val="29"/>
  </w:num>
  <w:num w:numId="22">
    <w:abstractNumId w:val="10"/>
  </w:num>
  <w:num w:numId="23">
    <w:abstractNumId w:val="0"/>
  </w:num>
  <w:num w:numId="24">
    <w:abstractNumId w:val="5"/>
  </w:num>
  <w:num w:numId="25">
    <w:abstractNumId w:val="25"/>
  </w:num>
  <w:num w:numId="26">
    <w:abstractNumId w:val="20"/>
  </w:num>
  <w:num w:numId="27">
    <w:abstractNumId w:val="8"/>
  </w:num>
  <w:num w:numId="28">
    <w:abstractNumId w:val="7"/>
  </w:num>
  <w:num w:numId="29">
    <w:abstractNumId w:val="19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36B1"/>
    <w:rsid w:val="000F3A95"/>
    <w:rsid w:val="000F3B1D"/>
    <w:rsid w:val="00200C79"/>
    <w:rsid w:val="0028169F"/>
    <w:rsid w:val="00281F92"/>
    <w:rsid w:val="002A4ED4"/>
    <w:rsid w:val="002B66EC"/>
    <w:rsid w:val="00394C44"/>
    <w:rsid w:val="003D7136"/>
    <w:rsid w:val="003E5C76"/>
    <w:rsid w:val="00402A44"/>
    <w:rsid w:val="00493067"/>
    <w:rsid w:val="004D2522"/>
    <w:rsid w:val="00594E08"/>
    <w:rsid w:val="00602D61"/>
    <w:rsid w:val="00606E2C"/>
    <w:rsid w:val="00670706"/>
    <w:rsid w:val="00706B54"/>
    <w:rsid w:val="007361F9"/>
    <w:rsid w:val="00771D20"/>
    <w:rsid w:val="00795144"/>
    <w:rsid w:val="007B2CEA"/>
    <w:rsid w:val="007D010D"/>
    <w:rsid w:val="00816DF5"/>
    <w:rsid w:val="009516C2"/>
    <w:rsid w:val="00995D11"/>
    <w:rsid w:val="009B2E81"/>
    <w:rsid w:val="00AC2795"/>
    <w:rsid w:val="00B62476"/>
    <w:rsid w:val="00B96E9E"/>
    <w:rsid w:val="00D06EE3"/>
    <w:rsid w:val="00D73119"/>
    <w:rsid w:val="00D76ADD"/>
    <w:rsid w:val="00DD6822"/>
    <w:rsid w:val="00ED1904"/>
    <w:rsid w:val="00EE3843"/>
    <w:rsid w:val="00F60D16"/>
    <w:rsid w:val="00F836B1"/>
    <w:rsid w:val="00FB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1"/>
  </w:style>
  <w:style w:type="paragraph" w:styleId="1">
    <w:name w:val="heading 1"/>
    <w:basedOn w:val="a"/>
    <w:next w:val="a"/>
    <w:link w:val="10"/>
    <w:qFormat/>
    <w:rsid w:val="003E5C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B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83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6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836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836B1"/>
    <w:pPr>
      <w:widowControl w:val="0"/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F836B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1"/>
    <w:rsid w:val="00F836B1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3E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C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E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ЗамХоз</cp:lastModifiedBy>
  <cp:revision>4</cp:revision>
  <dcterms:created xsi:type="dcterms:W3CDTF">2016-04-22T06:44:00Z</dcterms:created>
  <dcterms:modified xsi:type="dcterms:W3CDTF">2016-04-25T01:10:00Z</dcterms:modified>
</cp:coreProperties>
</file>